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1204" w:rsidRDefault="00121204" w:rsidP="00121204">
      <w:pPr>
        <w:jc w:val="center"/>
        <w:rPr>
          <w:b/>
          <w:color w:val="000000"/>
          <w:sz w:val="28"/>
          <w:szCs w:val="28"/>
          <w:u w:val="single"/>
        </w:rPr>
      </w:pPr>
    </w:p>
    <w:p w:rsidR="00121204" w:rsidRDefault="00121204" w:rsidP="00121204">
      <w:pPr>
        <w:jc w:val="center"/>
        <w:rPr>
          <w:b/>
          <w:color w:val="000000"/>
          <w:sz w:val="28"/>
          <w:szCs w:val="28"/>
        </w:rPr>
      </w:pPr>
      <w:r>
        <w:rPr>
          <w:b/>
          <w:color w:val="000000"/>
          <w:sz w:val="28"/>
          <w:szCs w:val="28"/>
          <w:u w:val="single"/>
        </w:rPr>
        <w:t>AGREEMENT OF SALE</w:t>
      </w:r>
    </w:p>
    <w:p w:rsidR="00121204" w:rsidRDefault="00121204" w:rsidP="00121204">
      <w:pPr>
        <w:jc w:val="both"/>
        <w:rPr>
          <w:color w:val="000000"/>
          <w:sz w:val="24"/>
          <w:szCs w:val="24"/>
        </w:rPr>
      </w:pPr>
    </w:p>
    <w:p w:rsidR="00121204" w:rsidRDefault="00121204" w:rsidP="00121204">
      <w:pPr>
        <w:jc w:val="both"/>
        <w:rPr>
          <w:color w:val="000000"/>
          <w:sz w:val="24"/>
          <w:szCs w:val="24"/>
        </w:rPr>
      </w:pPr>
      <w:r>
        <w:rPr>
          <w:b/>
          <w:color w:val="000000"/>
          <w:sz w:val="24"/>
          <w:szCs w:val="24"/>
        </w:rPr>
        <w:t>THIS AGREEMENT OF SALE</w:t>
      </w:r>
      <w:r>
        <w:rPr>
          <w:color w:val="000000"/>
          <w:sz w:val="24"/>
          <w:szCs w:val="24"/>
        </w:rPr>
        <w:t xml:space="preserve"> is made and executed on </w:t>
      </w:r>
      <w:r w:rsidR="00C9048A">
        <w:rPr>
          <w:color w:val="000000"/>
          <w:sz w:val="24"/>
          <w:szCs w:val="24"/>
        </w:rPr>
        <w:t>________</w:t>
      </w:r>
      <w:r w:rsidR="00EC5809" w:rsidRPr="00EC5809">
        <w:rPr>
          <w:color w:val="000000"/>
          <w:sz w:val="24"/>
          <w:szCs w:val="24"/>
        </w:rPr>
        <w:t xml:space="preserve">Day of </w:t>
      </w:r>
      <w:r w:rsidR="006E1579">
        <w:rPr>
          <w:color w:val="000000"/>
          <w:sz w:val="24"/>
          <w:szCs w:val="24"/>
        </w:rPr>
        <w:t>March</w:t>
      </w:r>
      <w:r w:rsidR="00C9048A">
        <w:rPr>
          <w:color w:val="000000"/>
          <w:sz w:val="24"/>
          <w:szCs w:val="24"/>
        </w:rPr>
        <w:t xml:space="preserve"> </w:t>
      </w:r>
      <w:r w:rsidR="00EC5809" w:rsidRPr="00EC5809">
        <w:rPr>
          <w:color w:val="000000"/>
          <w:sz w:val="24"/>
          <w:szCs w:val="24"/>
        </w:rPr>
        <w:t>20</w:t>
      </w:r>
      <w:r w:rsidR="00C9048A">
        <w:rPr>
          <w:color w:val="000000"/>
          <w:sz w:val="24"/>
          <w:szCs w:val="24"/>
        </w:rPr>
        <w:t>2</w:t>
      </w:r>
      <w:r w:rsidR="00B94369">
        <w:rPr>
          <w:color w:val="000000"/>
          <w:sz w:val="24"/>
          <w:szCs w:val="24"/>
        </w:rPr>
        <w:t>6</w:t>
      </w:r>
      <w:r w:rsidR="00EC5809" w:rsidRPr="00EC5809">
        <w:rPr>
          <w:color w:val="000000"/>
          <w:sz w:val="24"/>
          <w:szCs w:val="24"/>
        </w:rPr>
        <w:t xml:space="preserve"> (</w:t>
      </w:r>
      <w:r w:rsidR="005D1723">
        <w:rPr>
          <w:color w:val="000000"/>
          <w:sz w:val="24"/>
          <w:szCs w:val="24"/>
        </w:rPr>
        <w:t>____</w:t>
      </w:r>
      <w:r w:rsidR="00EC5809" w:rsidRPr="00EC5809">
        <w:rPr>
          <w:color w:val="000000"/>
          <w:sz w:val="24"/>
          <w:szCs w:val="24"/>
        </w:rPr>
        <w:t>/</w:t>
      </w:r>
      <w:r w:rsidR="00B94369">
        <w:rPr>
          <w:color w:val="000000"/>
          <w:sz w:val="24"/>
          <w:szCs w:val="24"/>
        </w:rPr>
        <w:t>0</w:t>
      </w:r>
      <w:r w:rsidR="006E1579">
        <w:rPr>
          <w:color w:val="000000"/>
          <w:sz w:val="24"/>
          <w:szCs w:val="24"/>
        </w:rPr>
        <w:t>3</w:t>
      </w:r>
      <w:r w:rsidR="00EC5809" w:rsidRPr="00EC5809">
        <w:rPr>
          <w:color w:val="000000"/>
          <w:sz w:val="24"/>
          <w:szCs w:val="24"/>
        </w:rPr>
        <w:t>/20</w:t>
      </w:r>
      <w:r w:rsidR="00C9048A">
        <w:rPr>
          <w:color w:val="000000"/>
          <w:sz w:val="24"/>
          <w:szCs w:val="24"/>
        </w:rPr>
        <w:t>2</w:t>
      </w:r>
      <w:r w:rsidR="00B94369">
        <w:rPr>
          <w:color w:val="000000"/>
          <w:sz w:val="24"/>
          <w:szCs w:val="24"/>
        </w:rPr>
        <w:t>6</w:t>
      </w:r>
      <w:r w:rsidR="00EC5809" w:rsidRPr="00EC5809">
        <w:rPr>
          <w:color w:val="000000"/>
          <w:sz w:val="24"/>
          <w:szCs w:val="24"/>
        </w:rPr>
        <w:t>)</w:t>
      </w:r>
      <w:r>
        <w:rPr>
          <w:color w:val="000000"/>
          <w:sz w:val="24"/>
          <w:szCs w:val="24"/>
        </w:rPr>
        <w:t xml:space="preserve"> at Bangalore.</w:t>
      </w:r>
    </w:p>
    <w:p w:rsidR="00121204" w:rsidRDefault="00121204" w:rsidP="00121204">
      <w:pPr>
        <w:jc w:val="both"/>
        <w:rPr>
          <w:color w:val="000000"/>
          <w:sz w:val="24"/>
          <w:szCs w:val="24"/>
        </w:rPr>
      </w:pPr>
    </w:p>
    <w:p w:rsidR="00121204" w:rsidRPr="00970ECA" w:rsidRDefault="00121204" w:rsidP="00121204">
      <w:pPr>
        <w:jc w:val="both"/>
        <w:rPr>
          <w:b/>
          <w:bCs/>
          <w:color w:val="000000"/>
          <w:sz w:val="24"/>
          <w:szCs w:val="24"/>
        </w:rPr>
      </w:pPr>
      <w:r w:rsidRPr="00970ECA">
        <w:rPr>
          <w:b/>
          <w:bCs/>
          <w:color w:val="000000"/>
          <w:sz w:val="24"/>
          <w:szCs w:val="24"/>
        </w:rPr>
        <w:t xml:space="preserve">BY AND </w:t>
      </w:r>
      <w:proofErr w:type="gramStart"/>
      <w:r w:rsidRPr="00970ECA">
        <w:rPr>
          <w:b/>
          <w:bCs/>
          <w:color w:val="000000"/>
          <w:sz w:val="24"/>
          <w:szCs w:val="24"/>
        </w:rPr>
        <w:t>BETWEEN:-</w:t>
      </w:r>
      <w:proofErr w:type="gramEnd"/>
    </w:p>
    <w:p w:rsidR="00121204" w:rsidRDefault="00121204" w:rsidP="00121204">
      <w:pPr>
        <w:rPr>
          <w:color w:val="000000"/>
          <w:sz w:val="24"/>
          <w:szCs w:val="24"/>
        </w:rPr>
      </w:pPr>
    </w:p>
    <w:p w:rsidR="008A6AA7" w:rsidRPr="00F20D83" w:rsidRDefault="008A6AA7" w:rsidP="008A6AA7">
      <w:pPr>
        <w:pStyle w:val="ListParagraph"/>
        <w:numPr>
          <w:ilvl w:val="0"/>
          <w:numId w:val="9"/>
        </w:numPr>
        <w:ind w:left="0"/>
        <w:jc w:val="both"/>
        <w:rPr>
          <w:b/>
          <w:color w:val="000000"/>
          <w:sz w:val="24"/>
          <w:szCs w:val="24"/>
        </w:rPr>
      </w:pPr>
      <w:r>
        <w:rPr>
          <w:b/>
          <w:color w:val="000000"/>
          <w:sz w:val="24"/>
          <w:szCs w:val="24"/>
        </w:rPr>
        <w:t xml:space="preserve">Mr. </w:t>
      </w:r>
      <w:r w:rsidRPr="008A6AA7">
        <w:rPr>
          <w:b/>
          <w:caps/>
          <w:color w:val="000000"/>
          <w:sz w:val="24"/>
          <w:szCs w:val="24"/>
        </w:rPr>
        <w:t>Sandeep Prakash</w:t>
      </w:r>
    </w:p>
    <w:p w:rsidR="008A6AA7" w:rsidRPr="002D611C" w:rsidRDefault="008A6AA7" w:rsidP="008A6AA7">
      <w:pPr>
        <w:jc w:val="both"/>
        <w:rPr>
          <w:bCs/>
          <w:color w:val="000000"/>
          <w:sz w:val="24"/>
          <w:szCs w:val="24"/>
        </w:rPr>
      </w:pPr>
      <w:r>
        <w:rPr>
          <w:bCs/>
          <w:color w:val="000000"/>
          <w:sz w:val="24"/>
          <w:szCs w:val="24"/>
        </w:rPr>
        <w:t>S</w:t>
      </w:r>
      <w:r w:rsidRPr="002D611C">
        <w:rPr>
          <w:bCs/>
          <w:color w:val="000000"/>
          <w:sz w:val="24"/>
          <w:szCs w:val="24"/>
        </w:rPr>
        <w:t>/o.</w:t>
      </w:r>
      <w:r w:rsidRPr="002D19FD">
        <w:t xml:space="preserve"> </w:t>
      </w:r>
      <w:r w:rsidRPr="008A6AA7">
        <w:rPr>
          <w:bCs/>
          <w:color w:val="000000"/>
          <w:sz w:val="24"/>
          <w:szCs w:val="24"/>
        </w:rPr>
        <w:t xml:space="preserve">Kamlesh </w:t>
      </w:r>
      <w:proofErr w:type="spellStart"/>
      <w:r w:rsidRPr="008A6AA7">
        <w:rPr>
          <w:bCs/>
          <w:color w:val="000000"/>
          <w:sz w:val="24"/>
          <w:szCs w:val="24"/>
        </w:rPr>
        <w:t>Chander</w:t>
      </w:r>
      <w:proofErr w:type="spellEnd"/>
      <w:r>
        <w:rPr>
          <w:bCs/>
          <w:color w:val="000000"/>
          <w:sz w:val="24"/>
          <w:szCs w:val="24"/>
        </w:rPr>
        <w:t>,</w:t>
      </w:r>
    </w:p>
    <w:p w:rsidR="008A6AA7" w:rsidRDefault="008A6AA7" w:rsidP="008A6AA7">
      <w:pPr>
        <w:jc w:val="both"/>
        <w:rPr>
          <w:bCs/>
          <w:color w:val="000000"/>
          <w:sz w:val="24"/>
          <w:szCs w:val="24"/>
        </w:rPr>
      </w:pPr>
      <w:r w:rsidRPr="002D611C">
        <w:rPr>
          <w:bCs/>
          <w:color w:val="000000"/>
          <w:sz w:val="24"/>
          <w:szCs w:val="24"/>
        </w:rPr>
        <w:t xml:space="preserve">Aged about </w:t>
      </w:r>
      <w:r>
        <w:rPr>
          <w:bCs/>
          <w:color w:val="000000"/>
          <w:sz w:val="24"/>
          <w:szCs w:val="24"/>
        </w:rPr>
        <w:t>49</w:t>
      </w:r>
      <w:r w:rsidRPr="002D611C">
        <w:rPr>
          <w:bCs/>
          <w:color w:val="000000"/>
          <w:sz w:val="24"/>
          <w:szCs w:val="24"/>
        </w:rPr>
        <w:t xml:space="preserve"> years,</w:t>
      </w:r>
    </w:p>
    <w:p w:rsidR="008A6AA7" w:rsidRDefault="008A6AA7" w:rsidP="008A6AA7">
      <w:pPr>
        <w:jc w:val="both"/>
        <w:rPr>
          <w:bCs/>
          <w:color w:val="000000"/>
          <w:sz w:val="24"/>
          <w:szCs w:val="24"/>
        </w:rPr>
      </w:pPr>
    </w:p>
    <w:p w:rsidR="008A6AA7" w:rsidRDefault="008A6AA7" w:rsidP="008A6AA7">
      <w:pPr>
        <w:jc w:val="both"/>
        <w:rPr>
          <w:b/>
          <w:bCs/>
          <w:color w:val="000000"/>
          <w:sz w:val="24"/>
          <w:szCs w:val="24"/>
        </w:rPr>
      </w:pPr>
      <w:r w:rsidRPr="002D611C">
        <w:rPr>
          <w:b/>
          <w:color w:val="000000"/>
          <w:sz w:val="24"/>
          <w:szCs w:val="24"/>
        </w:rPr>
        <w:t>A</w:t>
      </w:r>
      <w:r>
        <w:rPr>
          <w:b/>
          <w:color w:val="000000"/>
          <w:sz w:val="24"/>
          <w:szCs w:val="24"/>
        </w:rPr>
        <w:t>a</w:t>
      </w:r>
      <w:r w:rsidRPr="002D611C">
        <w:rPr>
          <w:b/>
          <w:color w:val="000000"/>
          <w:sz w:val="24"/>
          <w:szCs w:val="24"/>
        </w:rPr>
        <w:t>dhaar No</w:t>
      </w:r>
      <w:r w:rsidRPr="002D611C">
        <w:rPr>
          <w:b/>
          <w:bCs/>
          <w:color w:val="000000"/>
          <w:sz w:val="24"/>
          <w:szCs w:val="24"/>
        </w:rPr>
        <w:t>:</w:t>
      </w:r>
      <w:r w:rsidRPr="00F20D83">
        <w:t xml:space="preserve"> </w:t>
      </w:r>
      <w:r w:rsidRPr="008A6AA7">
        <w:rPr>
          <w:b/>
          <w:bCs/>
          <w:color w:val="000000"/>
          <w:sz w:val="24"/>
          <w:szCs w:val="24"/>
        </w:rPr>
        <w:t>991141700820</w:t>
      </w:r>
    </w:p>
    <w:p w:rsidR="008A6AA7" w:rsidRDefault="008A6AA7" w:rsidP="008A6AA7">
      <w:pPr>
        <w:jc w:val="both"/>
        <w:rPr>
          <w:b/>
          <w:bCs/>
          <w:color w:val="000000"/>
          <w:sz w:val="24"/>
          <w:szCs w:val="24"/>
        </w:rPr>
      </w:pPr>
      <w:r w:rsidRPr="002D611C">
        <w:rPr>
          <w:b/>
          <w:bCs/>
          <w:color w:val="000000"/>
          <w:sz w:val="24"/>
          <w:szCs w:val="24"/>
        </w:rPr>
        <w:t>Pan No:</w:t>
      </w:r>
      <w:r w:rsidRPr="002D19FD">
        <w:t xml:space="preserve"> </w:t>
      </w:r>
      <w:r w:rsidRPr="008A6AA7">
        <w:rPr>
          <w:b/>
          <w:bCs/>
          <w:color w:val="000000"/>
          <w:sz w:val="24"/>
          <w:szCs w:val="24"/>
        </w:rPr>
        <w:t>AGXPP0550F</w:t>
      </w:r>
    </w:p>
    <w:p w:rsidR="008A6AA7" w:rsidRDefault="008A6AA7" w:rsidP="008A6AA7">
      <w:pPr>
        <w:jc w:val="both"/>
        <w:rPr>
          <w:b/>
          <w:bCs/>
          <w:color w:val="000000"/>
          <w:sz w:val="24"/>
          <w:szCs w:val="24"/>
        </w:rPr>
      </w:pPr>
    </w:p>
    <w:p w:rsidR="008A6AA7" w:rsidRPr="00B82A23" w:rsidRDefault="008A6AA7" w:rsidP="008A6AA7">
      <w:pPr>
        <w:pStyle w:val="ListParagraph"/>
        <w:numPr>
          <w:ilvl w:val="0"/>
          <w:numId w:val="9"/>
        </w:numPr>
        <w:ind w:left="0"/>
        <w:jc w:val="both"/>
        <w:rPr>
          <w:bCs/>
          <w:color w:val="000000"/>
          <w:sz w:val="24"/>
          <w:szCs w:val="24"/>
        </w:rPr>
      </w:pPr>
      <w:r w:rsidRPr="00B82A23">
        <w:rPr>
          <w:b/>
          <w:color w:val="000000"/>
          <w:sz w:val="24"/>
          <w:szCs w:val="24"/>
        </w:rPr>
        <w:t>Mr</w:t>
      </w:r>
      <w:r>
        <w:rPr>
          <w:b/>
          <w:color w:val="000000"/>
          <w:sz w:val="24"/>
          <w:szCs w:val="24"/>
        </w:rPr>
        <w:t>s</w:t>
      </w:r>
      <w:r w:rsidRPr="00B82A23">
        <w:rPr>
          <w:b/>
          <w:color w:val="000000"/>
          <w:sz w:val="24"/>
          <w:szCs w:val="24"/>
        </w:rPr>
        <w:t xml:space="preserve">. </w:t>
      </w:r>
      <w:r w:rsidRPr="008A6AA7">
        <w:rPr>
          <w:b/>
          <w:caps/>
          <w:color w:val="000000"/>
          <w:sz w:val="24"/>
          <w:szCs w:val="24"/>
        </w:rPr>
        <w:t>Sudeepa prakash</w:t>
      </w:r>
    </w:p>
    <w:p w:rsidR="008A6AA7" w:rsidRPr="00B82A23" w:rsidRDefault="008A6AA7" w:rsidP="008A6AA7">
      <w:pPr>
        <w:pStyle w:val="ListParagraph"/>
        <w:ind w:left="0"/>
        <w:jc w:val="both"/>
        <w:rPr>
          <w:bCs/>
          <w:color w:val="000000"/>
          <w:sz w:val="24"/>
          <w:szCs w:val="24"/>
        </w:rPr>
      </w:pPr>
      <w:r>
        <w:rPr>
          <w:bCs/>
          <w:color w:val="000000"/>
          <w:sz w:val="24"/>
          <w:szCs w:val="24"/>
        </w:rPr>
        <w:t>W</w:t>
      </w:r>
      <w:r w:rsidRPr="00B82A23">
        <w:rPr>
          <w:bCs/>
          <w:color w:val="000000"/>
          <w:sz w:val="24"/>
          <w:szCs w:val="24"/>
        </w:rPr>
        <w:t>/o.</w:t>
      </w:r>
      <w:r w:rsidRPr="002D19FD">
        <w:t xml:space="preserve"> </w:t>
      </w:r>
      <w:r w:rsidRPr="008A6AA7">
        <w:rPr>
          <w:bCs/>
          <w:color w:val="000000"/>
          <w:sz w:val="24"/>
          <w:szCs w:val="24"/>
        </w:rPr>
        <w:t>Sandeep Prakash</w:t>
      </w:r>
      <w:r w:rsidRPr="00B82A23">
        <w:rPr>
          <w:bCs/>
          <w:color w:val="000000"/>
          <w:sz w:val="24"/>
          <w:szCs w:val="24"/>
        </w:rPr>
        <w:t>,</w:t>
      </w:r>
    </w:p>
    <w:p w:rsidR="008A6AA7" w:rsidRDefault="008A6AA7" w:rsidP="008A6AA7">
      <w:pPr>
        <w:jc w:val="both"/>
        <w:rPr>
          <w:bCs/>
          <w:color w:val="000000"/>
          <w:sz w:val="24"/>
          <w:szCs w:val="24"/>
        </w:rPr>
      </w:pPr>
      <w:r w:rsidRPr="002D611C">
        <w:rPr>
          <w:bCs/>
          <w:color w:val="000000"/>
          <w:sz w:val="24"/>
          <w:szCs w:val="24"/>
        </w:rPr>
        <w:t xml:space="preserve">Aged about </w:t>
      </w:r>
      <w:r>
        <w:rPr>
          <w:bCs/>
          <w:color w:val="000000"/>
          <w:sz w:val="24"/>
          <w:szCs w:val="24"/>
        </w:rPr>
        <w:t>4</w:t>
      </w:r>
      <w:r>
        <w:rPr>
          <w:bCs/>
          <w:color w:val="000000"/>
          <w:sz w:val="24"/>
          <w:szCs w:val="24"/>
        </w:rPr>
        <w:t>9</w:t>
      </w:r>
      <w:r w:rsidRPr="002D611C">
        <w:rPr>
          <w:bCs/>
          <w:color w:val="000000"/>
          <w:sz w:val="24"/>
          <w:szCs w:val="24"/>
        </w:rPr>
        <w:t xml:space="preserve"> years,</w:t>
      </w:r>
    </w:p>
    <w:p w:rsidR="008A6AA7" w:rsidRDefault="008A6AA7" w:rsidP="008A6AA7">
      <w:pPr>
        <w:jc w:val="both"/>
        <w:rPr>
          <w:bCs/>
          <w:color w:val="000000"/>
          <w:sz w:val="24"/>
          <w:szCs w:val="24"/>
        </w:rPr>
      </w:pPr>
    </w:p>
    <w:p w:rsidR="008A6AA7" w:rsidRDefault="008A6AA7" w:rsidP="008A6AA7">
      <w:pPr>
        <w:jc w:val="both"/>
        <w:rPr>
          <w:b/>
          <w:bCs/>
          <w:color w:val="000000"/>
          <w:sz w:val="24"/>
          <w:szCs w:val="24"/>
        </w:rPr>
      </w:pPr>
      <w:r w:rsidRPr="002D611C">
        <w:rPr>
          <w:b/>
          <w:color w:val="000000"/>
          <w:sz w:val="24"/>
          <w:szCs w:val="24"/>
        </w:rPr>
        <w:t>A</w:t>
      </w:r>
      <w:r>
        <w:rPr>
          <w:b/>
          <w:color w:val="000000"/>
          <w:sz w:val="24"/>
          <w:szCs w:val="24"/>
        </w:rPr>
        <w:t>a</w:t>
      </w:r>
      <w:r w:rsidRPr="002D611C">
        <w:rPr>
          <w:b/>
          <w:color w:val="000000"/>
          <w:sz w:val="24"/>
          <w:szCs w:val="24"/>
        </w:rPr>
        <w:t>dhaar No</w:t>
      </w:r>
      <w:r w:rsidRPr="002D611C">
        <w:rPr>
          <w:b/>
          <w:bCs/>
          <w:color w:val="000000"/>
          <w:sz w:val="24"/>
          <w:szCs w:val="24"/>
        </w:rPr>
        <w:t>:</w:t>
      </w:r>
      <w:r w:rsidRPr="00F20D83">
        <w:t xml:space="preserve"> </w:t>
      </w:r>
      <w:r w:rsidRPr="008A6AA7">
        <w:rPr>
          <w:b/>
          <w:bCs/>
          <w:color w:val="000000"/>
          <w:sz w:val="24"/>
          <w:szCs w:val="24"/>
        </w:rPr>
        <w:t>258534381679</w:t>
      </w:r>
    </w:p>
    <w:p w:rsidR="008A6AA7" w:rsidRDefault="008A6AA7" w:rsidP="008A6AA7">
      <w:pPr>
        <w:jc w:val="both"/>
        <w:rPr>
          <w:b/>
          <w:bCs/>
          <w:color w:val="000000"/>
          <w:sz w:val="24"/>
          <w:szCs w:val="24"/>
        </w:rPr>
      </w:pPr>
      <w:r w:rsidRPr="002D611C">
        <w:rPr>
          <w:b/>
          <w:bCs/>
          <w:color w:val="000000"/>
          <w:sz w:val="24"/>
          <w:szCs w:val="24"/>
        </w:rPr>
        <w:t>Pan No:</w:t>
      </w:r>
      <w:r w:rsidRPr="002D19FD">
        <w:t xml:space="preserve"> </w:t>
      </w:r>
      <w:r w:rsidRPr="008A6AA7">
        <w:rPr>
          <w:b/>
          <w:bCs/>
          <w:color w:val="000000"/>
          <w:sz w:val="24"/>
          <w:szCs w:val="24"/>
        </w:rPr>
        <w:t>AHX998605Q</w:t>
      </w:r>
    </w:p>
    <w:p w:rsidR="008A6AA7" w:rsidRDefault="008A6AA7" w:rsidP="008A6AA7">
      <w:pPr>
        <w:jc w:val="both"/>
        <w:rPr>
          <w:b/>
          <w:bCs/>
          <w:color w:val="000000"/>
          <w:sz w:val="24"/>
          <w:szCs w:val="24"/>
        </w:rPr>
      </w:pPr>
    </w:p>
    <w:p w:rsidR="008A6AA7" w:rsidRDefault="008A6AA7" w:rsidP="008A6AA7">
      <w:pPr>
        <w:jc w:val="both"/>
        <w:rPr>
          <w:b/>
          <w:bCs/>
          <w:color w:val="000000"/>
          <w:sz w:val="24"/>
          <w:szCs w:val="24"/>
        </w:rPr>
      </w:pPr>
      <w:r>
        <w:rPr>
          <w:b/>
          <w:bCs/>
          <w:color w:val="000000"/>
          <w:sz w:val="24"/>
          <w:szCs w:val="24"/>
        </w:rPr>
        <w:t xml:space="preserve">Both are residing at </w:t>
      </w:r>
      <w:r w:rsidRPr="008A6AA7">
        <w:rPr>
          <w:b/>
          <w:bCs/>
          <w:color w:val="000000"/>
          <w:sz w:val="24"/>
          <w:szCs w:val="24"/>
        </w:rPr>
        <w:t xml:space="preserve">Flat no 163, Building 5, </w:t>
      </w:r>
      <w:proofErr w:type="spellStart"/>
      <w:r w:rsidRPr="008A6AA7">
        <w:rPr>
          <w:b/>
          <w:bCs/>
          <w:color w:val="000000"/>
          <w:sz w:val="24"/>
          <w:szCs w:val="24"/>
        </w:rPr>
        <w:t>Kalpataru</w:t>
      </w:r>
      <w:proofErr w:type="spellEnd"/>
      <w:r w:rsidRPr="008A6AA7">
        <w:rPr>
          <w:b/>
          <w:bCs/>
          <w:color w:val="000000"/>
          <w:sz w:val="24"/>
          <w:szCs w:val="24"/>
        </w:rPr>
        <w:t xml:space="preserve"> Estate 5 and 6, JVLR, Poonam </w:t>
      </w:r>
      <w:proofErr w:type="spellStart"/>
      <w:r w:rsidRPr="008A6AA7">
        <w:rPr>
          <w:b/>
          <w:bCs/>
          <w:color w:val="000000"/>
          <w:sz w:val="24"/>
          <w:szCs w:val="24"/>
        </w:rPr>
        <w:t>nagar</w:t>
      </w:r>
      <w:proofErr w:type="spellEnd"/>
      <w:r w:rsidRPr="008A6AA7">
        <w:rPr>
          <w:b/>
          <w:bCs/>
          <w:color w:val="000000"/>
          <w:sz w:val="24"/>
          <w:szCs w:val="24"/>
        </w:rPr>
        <w:t>, Andheri East, Mumbai</w:t>
      </w:r>
      <w:r>
        <w:rPr>
          <w:b/>
          <w:bCs/>
          <w:color w:val="000000"/>
          <w:sz w:val="24"/>
          <w:szCs w:val="24"/>
        </w:rPr>
        <w:t>-</w:t>
      </w:r>
      <w:r w:rsidRPr="008A6AA7">
        <w:rPr>
          <w:b/>
          <w:bCs/>
          <w:color w:val="000000"/>
          <w:sz w:val="24"/>
          <w:szCs w:val="24"/>
        </w:rPr>
        <w:t>400093</w:t>
      </w:r>
    </w:p>
    <w:p w:rsidR="00121204" w:rsidRPr="00970ECA" w:rsidRDefault="00121204" w:rsidP="00121204">
      <w:pPr>
        <w:widowControl w:val="0"/>
        <w:rPr>
          <w:rFonts w:eastAsia="Tahoma"/>
          <w:sz w:val="24"/>
          <w:szCs w:val="24"/>
        </w:rPr>
      </w:pPr>
      <w:r>
        <w:rPr>
          <w:rFonts w:eastAsia="Tahoma"/>
          <w:sz w:val="24"/>
          <w:szCs w:val="24"/>
        </w:rPr>
        <w:tab/>
      </w:r>
      <w:r>
        <w:rPr>
          <w:rFonts w:eastAsia="Tahoma"/>
          <w:sz w:val="24"/>
          <w:szCs w:val="24"/>
        </w:rPr>
        <w:tab/>
      </w:r>
      <w:r>
        <w:rPr>
          <w:rFonts w:eastAsia="Tahoma"/>
          <w:sz w:val="24"/>
          <w:szCs w:val="24"/>
        </w:rPr>
        <w:tab/>
      </w:r>
      <w:r>
        <w:rPr>
          <w:rFonts w:eastAsia="Tahoma"/>
          <w:sz w:val="24"/>
          <w:szCs w:val="24"/>
        </w:rPr>
        <w:tab/>
      </w:r>
      <w:r>
        <w:rPr>
          <w:rFonts w:eastAsia="Tahoma"/>
          <w:sz w:val="24"/>
          <w:szCs w:val="24"/>
        </w:rPr>
        <w:tab/>
      </w:r>
      <w:r>
        <w:rPr>
          <w:rFonts w:eastAsia="Tahoma"/>
          <w:sz w:val="24"/>
          <w:szCs w:val="24"/>
        </w:rPr>
        <w:tab/>
      </w:r>
      <w:r>
        <w:rPr>
          <w:rFonts w:eastAsia="Tahoma"/>
          <w:sz w:val="24"/>
          <w:szCs w:val="24"/>
        </w:rPr>
        <w:tab/>
      </w:r>
      <w:r>
        <w:rPr>
          <w:rFonts w:eastAsia="Tahoma"/>
          <w:sz w:val="24"/>
          <w:szCs w:val="24"/>
        </w:rPr>
        <w:tab/>
      </w:r>
      <w:r>
        <w:rPr>
          <w:rFonts w:eastAsia="Tahoma"/>
          <w:sz w:val="24"/>
          <w:szCs w:val="24"/>
        </w:rPr>
        <w:tab/>
      </w:r>
      <w:r>
        <w:rPr>
          <w:rFonts w:eastAsia="Tahoma"/>
          <w:sz w:val="24"/>
          <w:szCs w:val="24"/>
        </w:rPr>
        <w:tab/>
      </w:r>
    </w:p>
    <w:p w:rsidR="00121204" w:rsidRDefault="00121204" w:rsidP="00121204">
      <w:pPr>
        <w:jc w:val="both"/>
        <w:rPr>
          <w:b/>
          <w:color w:val="000000"/>
          <w:sz w:val="24"/>
          <w:szCs w:val="24"/>
          <w:lang w:bidi="th-TH"/>
        </w:rPr>
      </w:pPr>
      <w:r>
        <w:rPr>
          <w:color w:val="000000"/>
          <w:sz w:val="24"/>
          <w:szCs w:val="24"/>
        </w:rPr>
        <w:t xml:space="preserve">hereinafter called the </w:t>
      </w:r>
      <w:r>
        <w:rPr>
          <w:b/>
          <w:color w:val="000000"/>
          <w:sz w:val="24"/>
          <w:szCs w:val="24"/>
        </w:rPr>
        <w:t>‘</w:t>
      </w:r>
      <w:r w:rsidR="00132C85">
        <w:rPr>
          <w:b/>
          <w:color w:val="000000"/>
          <w:sz w:val="24"/>
          <w:szCs w:val="24"/>
        </w:rPr>
        <w:t>VENDOR/VENDOR’S</w:t>
      </w:r>
      <w:r>
        <w:rPr>
          <w:b/>
          <w:color w:val="000000"/>
          <w:sz w:val="24"/>
          <w:szCs w:val="24"/>
        </w:rPr>
        <w:t xml:space="preserve">’, </w:t>
      </w:r>
      <w:r>
        <w:rPr>
          <w:color w:val="000000"/>
          <w:sz w:val="24"/>
          <w:szCs w:val="24"/>
        </w:rPr>
        <w:t>which expression shall mean and includes</w:t>
      </w:r>
      <w:r w:rsidR="00EC5809">
        <w:rPr>
          <w:color w:val="000000"/>
          <w:sz w:val="24"/>
          <w:szCs w:val="24"/>
        </w:rPr>
        <w:t xml:space="preserve"> his</w:t>
      </w:r>
      <w:r w:rsidR="006C1E1A">
        <w:rPr>
          <w:color w:val="000000"/>
          <w:sz w:val="24"/>
          <w:szCs w:val="24"/>
        </w:rPr>
        <w:t>/her/their</w:t>
      </w:r>
      <w:r>
        <w:rPr>
          <w:color w:val="000000"/>
          <w:sz w:val="24"/>
          <w:szCs w:val="24"/>
        </w:rPr>
        <w:t xml:space="preserve"> legal heirs, successors, executors, administrators, legal representatives, nominees, assignees </w:t>
      </w:r>
      <w:proofErr w:type="spellStart"/>
      <w:r>
        <w:rPr>
          <w:color w:val="000000"/>
          <w:sz w:val="24"/>
          <w:szCs w:val="24"/>
        </w:rPr>
        <w:t>etc</w:t>
      </w:r>
      <w:proofErr w:type="spellEnd"/>
      <w:r>
        <w:rPr>
          <w:color w:val="000000"/>
          <w:sz w:val="24"/>
          <w:szCs w:val="24"/>
        </w:rPr>
        <w:t xml:space="preserve">, of </w:t>
      </w:r>
      <w:proofErr w:type="gramStart"/>
      <w:r>
        <w:rPr>
          <w:color w:val="000000"/>
          <w:sz w:val="24"/>
          <w:szCs w:val="24"/>
        </w:rPr>
        <w:t xml:space="preserve">the  </w:t>
      </w:r>
      <w:r w:rsidRPr="00970ECA">
        <w:rPr>
          <w:b/>
          <w:bCs/>
          <w:color w:val="000000"/>
          <w:sz w:val="24"/>
          <w:szCs w:val="24"/>
        </w:rPr>
        <w:t>ONE</w:t>
      </w:r>
      <w:proofErr w:type="gramEnd"/>
      <w:r w:rsidRPr="00970ECA">
        <w:rPr>
          <w:b/>
          <w:bCs/>
          <w:color w:val="000000"/>
          <w:sz w:val="24"/>
          <w:szCs w:val="24"/>
        </w:rPr>
        <w:t xml:space="preserve"> PART, AND</w:t>
      </w:r>
      <w:r>
        <w:rPr>
          <w:color w:val="000000"/>
          <w:sz w:val="24"/>
          <w:szCs w:val="24"/>
        </w:rPr>
        <w:t xml:space="preserve"> </w:t>
      </w:r>
    </w:p>
    <w:p w:rsidR="00121204" w:rsidRDefault="00121204" w:rsidP="00121204">
      <w:pPr>
        <w:rPr>
          <w:color w:val="000000"/>
          <w:sz w:val="24"/>
          <w:szCs w:val="24"/>
          <w:u w:val="single"/>
        </w:rPr>
      </w:pPr>
    </w:p>
    <w:p w:rsidR="00121204" w:rsidRPr="00F20D83" w:rsidRDefault="00EC5809" w:rsidP="008A6AA7">
      <w:pPr>
        <w:pStyle w:val="ListParagraph"/>
        <w:numPr>
          <w:ilvl w:val="0"/>
          <w:numId w:val="12"/>
        </w:numPr>
        <w:ind w:left="0"/>
        <w:jc w:val="both"/>
        <w:rPr>
          <w:b/>
          <w:color w:val="000000"/>
          <w:sz w:val="24"/>
          <w:szCs w:val="24"/>
        </w:rPr>
      </w:pPr>
      <w:r>
        <w:rPr>
          <w:b/>
          <w:color w:val="000000"/>
          <w:sz w:val="24"/>
          <w:szCs w:val="24"/>
        </w:rPr>
        <w:t>Mr</w:t>
      </w:r>
      <w:r w:rsidR="00CB2C34">
        <w:rPr>
          <w:b/>
          <w:color w:val="000000"/>
          <w:sz w:val="24"/>
          <w:szCs w:val="24"/>
        </w:rPr>
        <w:t xml:space="preserve">. </w:t>
      </w:r>
      <w:r w:rsidR="008A6AA7" w:rsidRPr="008A6AA7">
        <w:rPr>
          <w:b/>
          <w:caps/>
          <w:color w:val="000000"/>
          <w:sz w:val="24"/>
          <w:szCs w:val="24"/>
        </w:rPr>
        <w:t>R RAGHAVENDRA RAO</w:t>
      </w:r>
    </w:p>
    <w:p w:rsidR="00121204" w:rsidRPr="002D611C" w:rsidRDefault="00CB2C34" w:rsidP="00121204">
      <w:pPr>
        <w:jc w:val="both"/>
        <w:rPr>
          <w:bCs/>
          <w:color w:val="000000"/>
          <w:sz w:val="24"/>
          <w:szCs w:val="24"/>
        </w:rPr>
      </w:pPr>
      <w:r>
        <w:rPr>
          <w:bCs/>
          <w:color w:val="000000"/>
          <w:sz w:val="24"/>
          <w:szCs w:val="24"/>
        </w:rPr>
        <w:t>S</w:t>
      </w:r>
      <w:r w:rsidR="00121204" w:rsidRPr="002D611C">
        <w:rPr>
          <w:bCs/>
          <w:color w:val="000000"/>
          <w:sz w:val="24"/>
          <w:szCs w:val="24"/>
        </w:rPr>
        <w:t>/o.</w:t>
      </w:r>
      <w:r w:rsidR="002D19FD" w:rsidRPr="002D19FD">
        <w:t xml:space="preserve"> </w:t>
      </w:r>
      <w:r w:rsidR="008A6AA7" w:rsidRPr="008A6AA7">
        <w:rPr>
          <w:bCs/>
          <w:color w:val="000000"/>
          <w:sz w:val="24"/>
          <w:szCs w:val="24"/>
        </w:rPr>
        <w:t>Ramachandra Rao</w:t>
      </w:r>
      <w:r w:rsidR="008A6AA7">
        <w:rPr>
          <w:bCs/>
          <w:color w:val="000000"/>
          <w:sz w:val="24"/>
          <w:szCs w:val="24"/>
        </w:rPr>
        <w:t>,</w:t>
      </w:r>
    </w:p>
    <w:p w:rsidR="00121204" w:rsidRDefault="00121204" w:rsidP="00121204">
      <w:pPr>
        <w:jc w:val="both"/>
        <w:rPr>
          <w:bCs/>
          <w:color w:val="000000"/>
          <w:sz w:val="24"/>
          <w:szCs w:val="24"/>
        </w:rPr>
      </w:pPr>
      <w:r w:rsidRPr="002D611C">
        <w:rPr>
          <w:bCs/>
          <w:color w:val="000000"/>
          <w:sz w:val="24"/>
          <w:szCs w:val="24"/>
        </w:rPr>
        <w:t xml:space="preserve">Aged about </w:t>
      </w:r>
      <w:r w:rsidR="008A6AA7">
        <w:rPr>
          <w:bCs/>
          <w:color w:val="000000"/>
          <w:sz w:val="24"/>
          <w:szCs w:val="24"/>
        </w:rPr>
        <w:t>80</w:t>
      </w:r>
      <w:r w:rsidRPr="002D611C">
        <w:rPr>
          <w:bCs/>
          <w:color w:val="000000"/>
          <w:sz w:val="24"/>
          <w:szCs w:val="24"/>
        </w:rPr>
        <w:t xml:space="preserve"> years,</w:t>
      </w:r>
    </w:p>
    <w:p w:rsidR="00E6627B" w:rsidRDefault="00E6627B" w:rsidP="002D19FD">
      <w:pPr>
        <w:jc w:val="both"/>
        <w:rPr>
          <w:bCs/>
          <w:color w:val="000000"/>
          <w:sz w:val="24"/>
          <w:szCs w:val="24"/>
        </w:rPr>
      </w:pPr>
    </w:p>
    <w:p w:rsidR="00EC5809" w:rsidRDefault="00121204" w:rsidP="00EC5809">
      <w:pPr>
        <w:jc w:val="both"/>
        <w:rPr>
          <w:b/>
          <w:bCs/>
          <w:color w:val="000000"/>
          <w:sz w:val="24"/>
          <w:szCs w:val="24"/>
        </w:rPr>
      </w:pPr>
      <w:r w:rsidRPr="002D611C">
        <w:rPr>
          <w:b/>
          <w:color w:val="000000"/>
          <w:sz w:val="24"/>
          <w:szCs w:val="24"/>
        </w:rPr>
        <w:t>A</w:t>
      </w:r>
      <w:r w:rsidR="00AD6F54">
        <w:rPr>
          <w:b/>
          <w:color w:val="000000"/>
          <w:sz w:val="24"/>
          <w:szCs w:val="24"/>
        </w:rPr>
        <w:t>a</w:t>
      </w:r>
      <w:r w:rsidRPr="002D611C">
        <w:rPr>
          <w:b/>
          <w:color w:val="000000"/>
          <w:sz w:val="24"/>
          <w:szCs w:val="24"/>
        </w:rPr>
        <w:t>dhaar No</w:t>
      </w:r>
      <w:r w:rsidRPr="002D611C">
        <w:rPr>
          <w:b/>
          <w:bCs/>
          <w:color w:val="000000"/>
          <w:sz w:val="24"/>
          <w:szCs w:val="24"/>
        </w:rPr>
        <w:t>:</w:t>
      </w:r>
      <w:r w:rsidR="00F20D83" w:rsidRPr="00F20D83">
        <w:t xml:space="preserve"> </w:t>
      </w:r>
      <w:r w:rsidR="008A6AA7" w:rsidRPr="008A6AA7">
        <w:rPr>
          <w:b/>
          <w:bCs/>
          <w:color w:val="000000"/>
          <w:sz w:val="24"/>
          <w:szCs w:val="24"/>
        </w:rPr>
        <w:t>218855688817</w:t>
      </w:r>
    </w:p>
    <w:p w:rsidR="008B65B7" w:rsidRDefault="00121204" w:rsidP="00EC5809">
      <w:pPr>
        <w:jc w:val="both"/>
        <w:rPr>
          <w:b/>
          <w:bCs/>
          <w:color w:val="000000"/>
          <w:sz w:val="24"/>
          <w:szCs w:val="24"/>
        </w:rPr>
      </w:pPr>
      <w:r w:rsidRPr="002D611C">
        <w:rPr>
          <w:b/>
          <w:bCs/>
          <w:color w:val="000000"/>
          <w:sz w:val="24"/>
          <w:szCs w:val="24"/>
        </w:rPr>
        <w:t>Pan No:</w:t>
      </w:r>
      <w:r w:rsidR="002D19FD" w:rsidRPr="002D19FD">
        <w:t xml:space="preserve"> </w:t>
      </w:r>
      <w:r w:rsidR="008A6AA7" w:rsidRPr="008A6AA7">
        <w:rPr>
          <w:b/>
          <w:bCs/>
          <w:color w:val="000000"/>
          <w:sz w:val="24"/>
          <w:szCs w:val="24"/>
        </w:rPr>
        <w:t>ADRPR4823L</w:t>
      </w:r>
    </w:p>
    <w:p w:rsidR="00B82A23" w:rsidRDefault="00B82A23" w:rsidP="00EC5809">
      <w:pPr>
        <w:jc w:val="both"/>
        <w:rPr>
          <w:b/>
          <w:bCs/>
          <w:color w:val="000000"/>
          <w:sz w:val="24"/>
          <w:szCs w:val="24"/>
        </w:rPr>
      </w:pPr>
    </w:p>
    <w:p w:rsidR="00B82A23" w:rsidRPr="00B82A23" w:rsidRDefault="00B82A23" w:rsidP="008A6AA7">
      <w:pPr>
        <w:pStyle w:val="ListParagraph"/>
        <w:numPr>
          <w:ilvl w:val="0"/>
          <w:numId w:val="12"/>
        </w:numPr>
        <w:ind w:left="0"/>
        <w:jc w:val="both"/>
        <w:rPr>
          <w:bCs/>
          <w:color w:val="000000"/>
          <w:sz w:val="24"/>
          <w:szCs w:val="24"/>
        </w:rPr>
      </w:pPr>
      <w:r w:rsidRPr="00B82A23">
        <w:rPr>
          <w:b/>
          <w:color w:val="000000"/>
          <w:sz w:val="24"/>
          <w:szCs w:val="24"/>
        </w:rPr>
        <w:t>Mr</w:t>
      </w:r>
      <w:r>
        <w:rPr>
          <w:b/>
          <w:color w:val="000000"/>
          <w:sz w:val="24"/>
          <w:szCs w:val="24"/>
        </w:rPr>
        <w:t>s</w:t>
      </w:r>
      <w:r w:rsidRPr="00B82A23">
        <w:rPr>
          <w:b/>
          <w:color w:val="000000"/>
          <w:sz w:val="24"/>
          <w:szCs w:val="24"/>
        </w:rPr>
        <w:t xml:space="preserve">. </w:t>
      </w:r>
      <w:r w:rsidR="008A6AA7" w:rsidRPr="008A6AA7">
        <w:rPr>
          <w:b/>
          <w:caps/>
          <w:color w:val="000000"/>
          <w:sz w:val="24"/>
          <w:szCs w:val="24"/>
        </w:rPr>
        <w:t>MANORAMA RAO</w:t>
      </w:r>
    </w:p>
    <w:p w:rsidR="00B82A23" w:rsidRPr="00B82A23" w:rsidRDefault="008A6AA7" w:rsidP="00B82A23">
      <w:pPr>
        <w:pStyle w:val="ListParagraph"/>
        <w:ind w:left="0"/>
        <w:jc w:val="both"/>
        <w:rPr>
          <w:bCs/>
          <w:color w:val="000000"/>
          <w:sz w:val="24"/>
          <w:szCs w:val="24"/>
        </w:rPr>
      </w:pPr>
      <w:r>
        <w:rPr>
          <w:bCs/>
          <w:color w:val="000000"/>
          <w:sz w:val="24"/>
          <w:szCs w:val="24"/>
        </w:rPr>
        <w:t>W</w:t>
      </w:r>
      <w:r w:rsidR="00B82A23" w:rsidRPr="00B82A23">
        <w:rPr>
          <w:bCs/>
          <w:color w:val="000000"/>
          <w:sz w:val="24"/>
          <w:szCs w:val="24"/>
        </w:rPr>
        <w:t>/o.</w:t>
      </w:r>
      <w:r w:rsidR="00B82A23" w:rsidRPr="002D19FD">
        <w:t xml:space="preserve"> </w:t>
      </w:r>
      <w:r w:rsidRPr="008A6AA7">
        <w:rPr>
          <w:bCs/>
          <w:color w:val="000000"/>
          <w:sz w:val="24"/>
          <w:szCs w:val="24"/>
        </w:rPr>
        <w:t>R Raghavendra Rao</w:t>
      </w:r>
      <w:r w:rsidR="00B82A23" w:rsidRPr="00B82A23">
        <w:rPr>
          <w:bCs/>
          <w:color w:val="000000"/>
          <w:sz w:val="24"/>
          <w:szCs w:val="24"/>
        </w:rPr>
        <w:t>,</w:t>
      </w:r>
    </w:p>
    <w:p w:rsidR="00B82A23" w:rsidRDefault="00B82A23" w:rsidP="00B82A23">
      <w:pPr>
        <w:jc w:val="both"/>
        <w:rPr>
          <w:bCs/>
          <w:color w:val="000000"/>
          <w:sz w:val="24"/>
          <w:szCs w:val="24"/>
        </w:rPr>
      </w:pPr>
      <w:r w:rsidRPr="002D611C">
        <w:rPr>
          <w:bCs/>
          <w:color w:val="000000"/>
          <w:sz w:val="24"/>
          <w:szCs w:val="24"/>
        </w:rPr>
        <w:t xml:space="preserve">Aged about </w:t>
      </w:r>
      <w:r w:rsidR="008A6AA7">
        <w:rPr>
          <w:bCs/>
          <w:color w:val="000000"/>
          <w:sz w:val="24"/>
          <w:szCs w:val="24"/>
        </w:rPr>
        <w:t>79</w:t>
      </w:r>
      <w:r w:rsidRPr="002D611C">
        <w:rPr>
          <w:bCs/>
          <w:color w:val="000000"/>
          <w:sz w:val="24"/>
          <w:szCs w:val="24"/>
        </w:rPr>
        <w:t xml:space="preserve"> years,</w:t>
      </w:r>
    </w:p>
    <w:p w:rsidR="00B82A23" w:rsidRDefault="00B82A23" w:rsidP="00B82A23">
      <w:pPr>
        <w:jc w:val="both"/>
        <w:rPr>
          <w:bCs/>
          <w:color w:val="000000"/>
          <w:sz w:val="24"/>
          <w:szCs w:val="24"/>
        </w:rPr>
      </w:pPr>
    </w:p>
    <w:p w:rsidR="00B82A23" w:rsidRDefault="00B82A23" w:rsidP="00B82A23">
      <w:pPr>
        <w:jc w:val="both"/>
        <w:rPr>
          <w:b/>
          <w:bCs/>
          <w:color w:val="000000"/>
          <w:sz w:val="24"/>
          <w:szCs w:val="24"/>
        </w:rPr>
      </w:pPr>
      <w:r w:rsidRPr="002D611C">
        <w:rPr>
          <w:b/>
          <w:color w:val="000000"/>
          <w:sz w:val="24"/>
          <w:szCs w:val="24"/>
        </w:rPr>
        <w:lastRenderedPageBreak/>
        <w:t>A</w:t>
      </w:r>
      <w:r>
        <w:rPr>
          <w:b/>
          <w:color w:val="000000"/>
          <w:sz w:val="24"/>
          <w:szCs w:val="24"/>
        </w:rPr>
        <w:t>a</w:t>
      </w:r>
      <w:r w:rsidRPr="002D611C">
        <w:rPr>
          <w:b/>
          <w:color w:val="000000"/>
          <w:sz w:val="24"/>
          <w:szCs w:val="24"/>
        </w:rPr>
        <w:t>dhaar No</w:t>
      </w:r>
      <w:r w:rsidRPr="002D611C">
        <w:rPr>
          <w:b/>
          <w:bCs/>
          <w:color w:val="000000"/>
          <w:sz w:val="24"/>
          <w:szCs w:val="24"/>
        </w:rPr>
        <w:t>:</w:t>
      </w:r>
      <w:r w:rsidRPr="00F20D83">
        <w:t xml:space="preserve"> </w:t>
      </w:r>
      <w:r w:rsidR="008A6AA7" w:rsidRPr="008A6AA7">
        <w:rPr>
          <w:b/>
          <w:bCs/>
          <w:color w:val="000000"/>
          <w:sz w:val="24"/>
          <w:szCs w:val="24"/>
        </w:rPr>
        <w:t>799620332911</w:t>
      </w:r>
    </w:p>
    <w:p w:rsidR="00B82A23" w:rsidRDefault="00B82A23" w:rsidP="00B82A23">
      <w:pPr>
        <w:jc w:val="both"/>
        <w:rPr>
          <w:b/>
          <w:bCs/>
          <w:color w:val="000000"/>
          <w:sz w:val="24"/>
          <w:szCs w:val="24"/>
        </w:rPr>
      </w:pPr>
      <w:r w:rsidRPr="002D611C">
        <w:rPr>
          <w:b/>
          <w:bCs/>
          <w:color w:val="000000"/>
          <w:sz w:val="24"/>
          <w:szCs w:val="24"/>
        </w:rPr>
        <w:t>Pan No:</w:t>
      </w:r>
      <w:r w:rsidRPr="002D19FD">
        <w:t xml:space="preserve"> </w:t>
      </w:r>
      <w:r w:rsidR="008A6AA7" w:rsidRPr="008A6AA7">
        <w:rPr>
          <w:b/>
          <w:bCs/>
          <w:color w:val="000000"/>
          <w:sz w:val="24"/>
          <w:szCs w:val="24"/>
        </w:rPr>
        <w:t>ANVPR3515M</w:t>
      </w:r>
    </w:p>
    <w:p w:rsidR="00B82A23" w:rsidRDefault="00B82A23" w:rsidP="00B82A23">
      <w:pPr>
        <w:jc w:val="both"/>
        <w:rPr>
          <w:b/>
          <w:bCs/>
          <w:color w:val="000000"/>
          <w:sz w:val="24"/>
          <w:szCs w:val="24"/>
        </w:rPr>
      </w:pPr>
    </w:p>
    <w:p w:rsidR="00B82A23" w:rsidRDefault="00B82A23" w:rsidP="00B82A23">
      <w:pPr>
        <w:jc w:val="both"/>
        <w:rPr>
          <w:b/>
          <w:bCs/>
          <w:color w:val="000000"/>
          <w:sz w:val="24"/>
          <w:szCs w:val="24"/>
        </w:rPr>
      </w:pPr>
      <w:r>
        <w:rPr>
          <w:b/>
          <w:bCs/>
          <w:color w:val="000000"/>
          <w:sz w:val="24"/>
          <w:szCs w:val="24"/>
        </w:rPr>
        <w:t xml:space="preserve">Both are residing at </w:t>
      </w:r>
      <w:r w:rsidR="008A6AA7">
        <w:rPr>
          <w:b/>
          <w:bCs/>
          <w:color w:val="000000"/>
          <w:sz w:val="24"/>
          <w:szCs w:val="24"/>
        </w:rPr>
        <w:t>No.</w:t>
      </w:r>
      <w:r w:rsidR="008A6AA7" w:rsidRPr="008A6AA7">
        <w:rPr>
          <w:b/>
          <w:bCs/>
          <w:color w:val="000000"/>
          <w:sz w:val="24"/>
          <w:szCs w:val="24"/>
        </w:rPr>
        <w:t xml:space="preserve">5014, Prestige Silverdale, </w:t>
      </w:r>
      <w:proofErr w:type="spellStart"/>
      <w:r w:rsidR="008A6AA7" w:rsidRPr="008A6AA7">
        <w:rPr>
          <w:b/>
          <w:bCs/>
          <w:color w:val="000000"/>
          <w:sz w:val="24"/>
          <w:szCs w:val="24"/>
        </w:rPr>
        <w:t>Junnasandra</w:t>
      </w:r>
      <w:proofErr w:type="spellEnd"/>
      <w:r w:rsidR="008A6AA7" w:rsidRPr="008A6AA7">
        <w:rPr>
          <w:b/>
          <w:bCs/>
          <w:color w:val="000000"/>
          <w:sz w:val="24"/>
          <w:szCs w:val="24"/>
        </w:rPr>
        <w:t xml:space="preserve"> Main Road, PO </w:t>
      </w:r>
      <w:proofErr w:type="spellStart"/>
      <w:r w:rsidR="008A6AA7" w:rsidRPr="008A6AA7">
        <w:rPr>
          <w:b/>
          <w:bCs/>
          <w:color w:val="000000"/>
          <w:sz w:val="24"/>
          <w:szCs w:val="24"/>
        </w:rPr>
        <w:t>Carmelaram</w:t>
      </w:r>
      <w:proofErr w:type="spellEnd"/>
      <w:r w:rsidR="008A6AA7" w:rsidRPr="008A6AA7">
        <w:rPr>
          <w:b/>
          <w:bCs/>
          <w:color w:val="000000"/>
          <w:sz w:val="24"/>
          <w:szCs w:val="24"/>
        </w:rPr>
        <w:t>, Bangalore</w:t>
      </w:r>
      <w:r w:rsidR="008A6AA7">
        <w:rPr>
          <w:b/>
          <w:bCs/>
          <w:color w:val="000000"/>
          <w:sz w:val="24"/>
          <w:szCs w:val="24"/>
        </w:rPr>
        <w:t>-</w:t>
      </w:r>
      <w:r w:rsidR="008A6AA7" w:rsidRPr="008A6AA7">
        <w:rPr>
          <w:b/>
          <w:bCs/>
          <w:color w:val="000000"/>
          <w:sz w:val="24"/>
          <w:szCs w:val="24"/>
        </w:rPr>
        <w:t>560035</w:t>
      </w:r>
    </w:p>
    <w:p w:rsidR="008B65B7" w:rsidRDefault="008B65B7" w:rsidP="00EC5809">
      <w:pPr>
        <w:rPr>
          <w:color w:val="000000"/>
          <w:sz w:val="24"/>
          <w:szCs w:val="24"/>
        </w:rPr>
      </w:pPr>
    </w:p>
    <w:p w:rsidR="00121204" w:rsidRDefault="00121204" w:rsidP="00121204">
      <w:pPr>
        <w:jc w:val="both"/>
        <w:rPr>
          <w:color w:val="000000"/>
          <w:sz w:val="24"/>
          <w:szCs w:val="24"/>
        </w:rPr>
      </w:pPr>
      <w:r>
        <w:rPr>
          <w:color w:val="000000"/>
          <w:sz w:val="24"/>
          <w:szCs w:val="24"/>
        </w:rPr>
        <w:t>hereinafter called the “</w:t>
      </w:r>
      <w:r w:rsidR="00132C85">
        <w:rPr>
          <w:b/>
          <w:color w:val="000000"/>
          <w:sz w:val="24"/>
          <w:szCs w:val="24"/>
        </w:rPr>
        <w:t>PURCHASER/PURCHASER’S</w:t>
      </w:r>
      <w:r>
        <w:rPr>
          <w:color w:val="000000"/>
          <w:sz w:val="24"/>
          <w:szCs w:val="24"/>
        </w:rPr>
        <w:t xml:space="preserve">”, which expression shall mean and include </w:t>
      </w:r>
      <w:r w:rsidR="006C1E1A">
        <w:rPr>
          <w:color w:val="000000"/>
          <w:sz w:val="24"/>
          <w:szCs w:val="24"/>
        </w:rPr>
        <w:t>his/her/their</w:t>
      </w:r>
      <w:r>
        <w:rPr>
          <w:color w:val="000000"/>
          <w:sz w:val="24"/>
          <w:szCs w:val="24"/>
        </w:rPr>
        <w:t xml:space="preserve"> legal heirs, Successors, executors, administrators, legal representatives and assignees </w:t>
      </w:r>
      <w:proofErr w:type="spellStart"/>
      <w:r>
        <w:rPr>
          <w:color w:val="000000"/>
          <w:sz w:val="24"/>
          <w:szCs w:val="24"/>
        </w:rPr>
        <w:t>etc</w:t>
      </w:r>
      <w:proofErr w:type="spellEnd"/>
      <w:r>
        <w:rPr>
          <w:color w:val="000000"/>
          <w:sz w:val="24"/>
          <w:szCs w:val="24"/>
        </w:rPr>
        <w:t xml:space="preserve">, of the </w:t>
      </w:r>
      <w:r w:rsidRPr="00970ECA">
        <w:rPr>
          <w:b/>
          <w:bCs/>
          <w:color w:val="000000"/>
          <w:sz w:val="24"/>
          <w:szCs w:val="24"/>
        </w:rPr>
        <w:t>OTHER PART.</w:t>
      </w:r>
    </w:p>
    <w:p w:rsidR="00121204" w:rsidRDefault="00121204" w:rsidP="00121204">
      <w:pPr>
        <w:jc w:val="both"/>
        <w:rPr>
          <w:rFonts w:eastAsia="Tahoma"/>
          <w:sz w:val="24"/>
          <w:szCs w:val="24"/>
        </w:rPr>
      </w:pPr>
      <w:r>
        <w:rPr>
          <w:color w:val="000000"/>
          <w:sz w:val="24"/>
          <w:szCs w:val="24"/>
        </w:rPr>
        <w:t xml:space="preserve"> </w:t>
      </w:r>
    </w:p>
    <w:p w:rsidR="00121204" w:rsidRPr="00AD6F54" w:rsidRDefault="00121204" w:rsidP="00121204">
      <w:pPr>
        <w:widowControl w:val="0"/>
        <w:numPr>
          <w:ilvl w:val="0"/>
          <w:numId w:val="1"/>
        </w:numPr>
        <w:overflowPunct/>
        <w:autoSpaceDE/>
        <w:autoSpaceDN/>
        <w:adjustRightInd/>
        <w:ind w:left="284"/>
        <w:jc w:val="both"/>
        <w:textAlignment w:val="auto"/>
        <w:rPr>
          <w:rFonts w:eastAsia="Tahoma"/>
          <w:b/>
          <w:sz w:val="24"/>
          <w:szCs w:val="24"/>
        </w:rPr>
      </w:pPr>
      <w:r w:rsidRPr="00AD6F54">
        <w:rPr>
          <w:rFonts w:eastAsia="Tahoma"/>
          <w:sz w:val="24"/>
          <w:szCs w:val="24"/>
        </w:rPr>
        <w:t xml:space="preserve">Whereas the </w:t>
      </w:r>
      <w:r w:rsidR="00132C85">
        <w:rPr>
          <w:rFonts w:eastAsia="Tahoma"/>
          <w:sz w:val="24"/>
          <w:szCs w:val="24"/>
        </w:rPr>
        <w:t>Vendor/Vendor’s</w:t>
      </w:r>
      <w:r w:rsidRPr="00AD6F54">
        <w:rPr>
          <w:rFonts w:eastAsia="Tahoma"/>
          <w:sz w:val="24"/>
          <w:szCs w:val="24"/>
        </w:rPr>
        <w:t xml:space="preserve"> </w:t>
      </w:r>
      <w:r w:rsidR="006C1E1A" w:rsidRPr="00AD6F54">
        <w:rPr>
          <w:rFonts w:eastAsia="Tahoma"/>
          <w:sz w:val="24"/>
          <w:szCs w:val="24"/>
        </w:rPr>
        <w:t>are/is</w:t>
      </w:r>
      <w:r w:rsidRPr="00AD6F54">
        <w:rPr>
          <w:rFonts w:eastAsia="Tahoma"/>
          <w:sz w:val="24"/>
          <w:szCs w:val="24"/>
        </w:rPr>
        <w:t xml:space="preserve"> the absolute </w:t>
      </w:r>
      <w:r w:rsidR="006C1E1A" w:rsidRPr="00AD6F54">
        <w:rPr>
          <w:rFonts w:eastAsia="Tahoma"/>
          <w:sz w:val="24"/>
          <w:szCs w:val="24"/>
        </w:rPr>
        <w:t>Sole/</w:t>
      </w:r>
      <w:r w:rsidRPr="00AD6F54">
        <w:rPr>
          <w:rFonts w:eastAsia="Tahoma"/>
          <w:sz w:val="24"/>
          <w:szCs w:val="24"/>
        </w:rPr>
        <w:t xml:space="preserve">Joint owners of residential </w:t>
      </w:r>
      <w:r w:rsidR="00E5333C" w:rsidRPr="00AD6F54">
        <w:rPr>
          <w:rFonts w:eastAsia="Tahoma"/>
          <w:sz w:val="24"/>
          <w:szCs w:val="24"/>
        </w:rPr>
        <w:t>Flat/</w:t>
      </w:r>
      <w:r w:rsidRPr="00AD6F54">
        <w:rPr>
          <w:rFonts w:eastAsia="Tahoma"/>
          <w:sz w:val="24"/>
          <w:szCs w:val="24"/>
        </w:rPr>
        <w:t>Apartment</w:t>
      </w:r>
      <w:r w:rsidR="00E5333C" w:rsidRPr="00AD6F54">
        <w:rPr>
          <w:rFonts w:eastAsia="Tahoma"/>
          <w:sz w:val="24"/>
          <w:szCs w:val="24"/>
        </w:rPr>
        <w:t xml:space="preserve"> No.</w:t>
      </w:r>
      <w:r w:rsidR="008A6AA7" w:rsidRPr="008A6AA7">
        <w:rPr>
          <w:rFonts w:eastAsia="Tahoma"/>
          <w:sz w:val="24"/>
          <w:szCs w:val="24"/>
        </w:rPr>
        <w:t>E-503</w:t>
      </w:r>
      <w:r w:rsidR="005D1723" w:rsidRPr="00AD6F54">
        <w:rPr>
          <w:rFonts w:eastAsia="Tahoma"/>
          <w:sz w:val="24"/>
          <w:szCs w:val="24"/>
        </w:rPr>
        <w:t xml:space="preserve">, </w:t>
      </w:r>
      <w:r w:rsidRPr="00AD6F54">
        <w:rPr>
          <w:rFonts w:eastAsia="Tahoma"/>
          <w:sz w:val="24"/>
          <w:szCs w:val="24"/>
        </w:rPr>
        <w:t>constructed on</w:t>
      </w:r>
      <w:r w:rsidR="00FE3964" w:rsidRPr="00AD6F54">
        <w:rPr>
          <w:rFonts w:eastAsia="Tahoma"/>
          <w:sz w:val="24"/>
          <w:szCs w:val="24"/>
        </w:rPr>
        <w:t xml:space="preserve"> </w:t>
      </w:r>
      <w:r w:rsidR="008A6AA7" w:rsidRPr="008A6AA7">
        <w:rPr>
          <w:rFonts w:eastAsia="Tahoma"/>
          <w:sz w:val="24"/>
          <w:szCs w:val="24"/>
        </w:rPr>
        <w:t xml:space="preserve">All that piece and parcel of the Property measuring 01 Acre and 20 Guntas in Sy.No.39/2 (Old Sy.No.39), 01 Acre and 06 Guntas in Sy.Nos.49/5, 52/1, 52/2, 53 and 54 and 00 Acre and 37 Guntas in Sy.No.51/3 (Old Sy.No.51), all situated at Kaikondarahalli Village, Varthur </w:t>
      </w:r>
      <w:proofErr w:type="spellStart"/>
      <w:r w:rsidR="008A6AA7" w:rsidRPr="008A6AA7">
        <w:rPr>
          <w:rFonts w:eastAsia="Tahoma"/>
          <w:sz w:val="24"/>
          <w:szCs w:val="24"/>
        </w:rPr>
        <w:t>Hobli</w:t>
      </w:r>
      <w:proofErr w:type="spellEnd"/>
      <w:r w:rsidR="008A6AA7" w:rsidRPr="008A6AA7">
        <w:rPr>
          <w:rFonts w:eastAsia="Tahoma"/>
          <w:sz w:val="24"/>
          <w:szCs w:val="24"/>
        </w:rPr>
        <w:t xml:space="preserve">, Bangalore East Taluk, Bangalore, in all measuring 03 Acres and 23 Guntas or 1,55,727 Sq. Feet and presently having </w:t>
      </w:r>
      <w:proofErr w:type="spellStart"/>
      <w:r w:rsidR="008A6AA7" w:rsidRPr="008A6AA7">
        <w:rPr>
          <w:rFonts w:eastAsia="Tahoma"/>
          <w:sz w:val="24"/>
          <w:szCs w:val="24"/>
        </w:rPr>
        <w:t>Bruhat</w:t>
      </w:r>
      <w:proofErr w:type="spellEnd"/>
      <w:r w:rsidR="008A6AA7" w:rsidRPr="008A6AA7">
        <w:rPr>
          <w:rFonts w:eastAsia="Tahoma"/>
          <w:sz w:val="24"/>
          <w:szCs w:val="24"/>
        </w:rPr>
        <w:t xml:space="preserve"> Bangalore </w:t>
      </w:r>
      <w:proofErr w:type="spellStart"/>
      <w:r w:rsidR="008A6AA7" w:rsidRPr="008A6AA7">
        <w:rPr>
          <w:rFonts w:eastAsia="Tahoma"/>
          <w:sz w:val="24"/>
          <w:szCs w:val="24"/>
        </w:rPr>
        <w:t>Mahanagara</w:t>
      </w:r>
      <w:proofErr w:type="spellEnd"/>
      <w:r w:rsidR="008A6AA7" w:rsidRPr="008A6AA7">
        <w:rPr>
          <w:rFonts w:eastAsia="Tahoma"/>
          <w:sz w:val="24"/>
          <w:szCs w:val="24"/>
        </w:rPr>
        <w:t xml:space="preserve"> </w:t>
      </w:r>
      <w:proofErr w:type="spellStart"/>
      <w:r w:rsidR="008A6AA7" w:rsidRPr="008A6AA7">
        <w:rPr>
          <w:rFonts w:eastAsia="Tahoma"/>
          <w:sz w:val="24"/>
          <w:szCs w:val="24"/>
        </w:rPr>
        <w:t>Palike</w:t>
      </w:r>
      <w:proofErr w:type="spellEnd"/>
      <w:r w:rsidR="008A6AA7" w:rsidRPr="008A6AA7">
        <w:rPr>
          <w:rFonts w:eastAsia="Tahoma"/>
          <w:sz w:val="24"/>
          <w:szCs w:val="24"/>
        </w:rPr>
        <w:t xml:space="preserve"> Amalgamated Municipal Khata No.835/39/1/124/765, Marathahalli Division, Kaikondarahalli, Municipal Ward No.150 of Bellandur, Bangalore</w:t>
      </w:r>
      <w:r w:rsidR="00E5333C" w:rsidRPr="00AD6F54">
        <w:rPr>
          <w:rFonts w:eastAsia="Tahoma"/>
          <w:sz w:val="24"/>
          <w:szCs w:val="24"/>
        </w:rPr>
        <w:t xml:space="preserve">, </w:t>
      </w:r>
      <w:r w:rsidRPr="00AD6F54">
        <w:rPr>
          <w:rFonts w:eastAsia="Tahoma"/>
          <w:sz w:val="24"/>
          <w:szCs w:val="24"/>
        </w:rPr>
        <w:t xml:space="preserve">more fully described in the schedule hereunder and hereinafter referred to as </w:t>
      </w:r>
      <w:r w:rsidRPr="00AD6F54">
        <w:rPr>
          <w:rFonts w:eastAsia="Tahoma"/>
          <w:b/>
          <w:sz w:val="24"/>
          <w:szCs w:val="24"/>
        </w:rPr>
        <w:t>SCHEDULE ‘A’ PROPERTY</w:t>
      </w:r>
      <w:r w:rsidR="005D1723" w:rsidRPr="00AD6F54">
        <w:rPr>
          <w:rFonts w:eastAsia="Tahoma"/>
          <w:sz w:val="24"/>
          <w:szCs w:val="24"/>
        </w:rPr>
        <w:t xml:space="preserve">. </w:t>
      </w:r>
      <w:r w:rsidR="00132C85">
        <w:rPr>
          <w:rFonts w:eastAsia="Tahoma"/>
          <w:sz w:val="24"/>
          <w:szCs w:val="24"/>
        </w:rPr>
        <w:t xml:space="preserve">And </w:t>
      </w:r>
      <w:r w:rsidR="008A6AA7" w:rsidRPr="008A6AA7">
        <w:rPr>
          <w:rFonts w:eastAsia="Tahoma"/>
          <w:sz w:val="24"/>
          <w:szCs w:val="24"/>
        </w:rPr>
        <w:t>412.10 Sq. Feet Undivided share, right, title, interest and ownership in the land in Schedule "A" Property</w:t>
      </w:r>
      <w:r w:rsidR="005D1723" w:rsidRPr="00AD6F54">
        <w:rPr>
          <w:rFonts w:eastAsia="Tahoma"/>
          <w:sz w:val="24"/>
          <w:szCs w:val="24"/>
        </w:rPr>
        <w:t xml:space="preserve">, more fully described in the schedule hereunder and hereinafter referred to as </w:t>
      </w:r>
      <w:r w:rsidR="005D1723" w:rsidRPr="00AD6F54">
        <w:rPr>
          <w:rFonts w:eastAsia="Tahoma"/>
          <w:b/>
          <w:sz w:val="24"/>
          <w:szCs w:val="24"/>
        </w:rPr>
        <w:t>SCHEDULE ‘B’ PROPERTY</w:t>
      </w:r>
      <w:r w:rsidR="00D53F8A">
        <w:rPr>
          <w:rFonts w:eastAsia="Tahoma"/>
          <w:sz w:val="24"/>
          <w:szCs w:val="24"/>
        </w:rPr>
        <w:t xml:space="preserve">. </w:t>
      </w:r>
      <w:r w:rsidR="008A6AA7" w:rsidRPr="008A6AA7">
        <w:rPr>
          <w:rFonts w:eastAsia="Tahoma"/>
          <w:sz w:val="24"/>
          <w:szCs w:val="24"/>
        </w:rPr>
        <w:t>All that Residential Apartment bearing No.E-503, BBMP E-Khata No.1276114223, in Fifth Floor of Block 'E' in the project 'BREN CELESTIA' built in Schedule 'A' Property and apartment measuring 1124 Sq. Feet of built up area and 261 Sq. Feet of proportionate share in common areas such as passages, lobbies, lifts, staircases and other areas of common use and totally measuring 1385 Sq. Feet of super built up area approximately, with right to use One Top Covered Car Parking Space in Basement Floor</w:t>
      </w:r>
      <w:r w:rsidRPr="00AD6F54">
        <w:rPr>
          <w:rFonts w:eastAsia="Tahoma"/>
          <w:sz w:val="24"/>
          <w:szCs w:val="24"/>
        </w:rPr>
        <w:t xml:space="preserve">, more fully described in the schedule hereunder and hereinafter referred to as </w:t>
      </w:r>
      <w:r w:rsidRPr="00AD6F54">
        <w:rPr>
          <w:rFonts w:eastAsia="Tahoma"/>
          <w:b/>
          <w:sz w:val="24"/>
          <w:szCs w:val="24"/>
        </w:rPr>
        <w:t>SCHEDULE ‘C’ PROPERTY</w:t>
      </w:r>
      <w:r w:rsidR="005D1723" w:rsidRPr="00AD6F54">
        <w:rPr>
          <w:rFonts w:eastAsia="Tahoma"/>
          <w:b/>
          <w:sz w:val="24"/>
          <w:szCs w:val="24"/>
        </w:rPr>
        <w:t xml:space="preserve">. </w:t>
      </w:r>
    </w:p>
    <w:p w:rsidR="00AD6F54" w:rsidRPr="00AD6F54" w:rsidRDefault="00AD6F54" w:rsidP="00AD6F54">
      <w:pPr>
        <w:widowControl w:val="0"/>
        <w:overflowPunct/>
        <w:autoSpaceDE/>
        <w:autoSpaceDN/>
        <w:adjustRightInd/>
        <w:ind w:left="284"/>
        <w:jc w:val="both"/>
        <w:textAlignment w:val="auto"/>
        <w:rPr>
          <w:rFonts w:eastAsia="Tahoma"/>
          <w:b/>
          <w:sz w:val="24"/>
          <w:szCs w:val="24"/>
        </w:rPr>
      </w:pPr>
    </w:p>
    <w:p w:rsidR="00634C0B" w:rsidRDefault="00121204" w:rsidP="00634C0B">
      <w:pPr>
        <w:widowControl w:val="0"/>
        <w:numPr>
          <w:ilvl w:val="0"/>
          <w:numId w:val="1"/>
        </w:numPr>
        <w:overflowPunct/>
        <w:autoSpaceDE/>
        <w:autoSpaceDN/>
        <w:adjustRightInd/>
        <w:ind w:left="284" w:hanging="284"/>
        <w:jc w:val="both"/>
        <w:textAlignment w:val="auto"/>
        <w:rPr>
          <w:rFonts w:eastAsia="Tahoma"/>
          <w:b/>
          <w:sz w:val="24"/>
          <w:szCs w:val="24"/>
        </w:rPr>
      </w:pPr>
      <w:r w:rsidRPr="00970ECA">
        <w:rPr>
          <w:rFonts w:eastAsia="Tahoma"/>
          <w:bCs/>
          <w:sz w:val="24"/>
          <w:szCs w:val="24"/>
        </w:rPr>
        <w:t>WHEREAS</w:t>
      </w:r>
      <w:r>
        <w:rPr>
          <w:rFonts w:eastAsia="Tahoma"/>
          <w:bCs/>
          <w:sz w:val="24"/>
          <w:szCs w:val="24"/>
        </w:rPr>
        <w:t xml:space="preserve">, the </w:t>
      </w:r>
      <w:r w:rsidR="00132C85">
        <w:rPr>
          <w:rFonts w:eastAsia="Tahoma"/>
          <w:bCs/>
          <w:sz w:val="24"/>
          <w:szCs w:val="24"/>
        </w:rPr>
        <w:t>Vendor/Vendor’s</w:t>
      </w:r>
      <w:r>
        <w:rPr>
          <w:rFonts w:eastAsia="Tahoma"/>
          <w:bCs/>
          <w:sz w:val="24"/>
          <w:szCs w:val="24"/>
        </w:rPr>
        <w:t xml:space="preserve"> </w:t>
      </w:r>
      <w:r w:rsidR="006C1E1A">
        <w:rPr>
          <w:rFonts w:eastAsia="Tahoma"/>
          <w:bCs/>
          <w:sz w:val="24"/>
          <w:szCs w:val="24"/>
        </w:rPr>
        <w:t>has/have</w:t>
      </w:r>
      <w:r>
        <w:rPr>
          <w:rFonts w:eastAsia="Tahoma"/>
          <w:bCs/>
          <w:sz w:val="24"/>
          <w:szCs w:val="24"/>
        </w:rPr>
        <w:t xml:space="preserve"> acquired the same via registered Absolute Sale Deed dated.</w:t>
      </w:r>
      <w:r w:rsidR="00FE3964" w:rsidRPr="00FE3964">
        <w:t xml:space="preserve"> </w:t>
      </w:r>
      <w:r w:rsidR="008A6AA7">
        <w:rPr>
          <w:rFonts w:eastAsia="Tahoma"/>
          <w:bCs/>
          <w:sz w:val="24"/>
          <w:szCs w:val="24"/>
        </w:rPr>
        <w:t>13</w:t>
      </w:r>
      <w:r w:rsidR="00FE3964" w:rsidRPr="00FE3964">
        <w:rPr>
          <w:rFonts w:eastAsia="Tahoma"/>
          <w:bCs/>
          <w:sz w:val="24"/>
          <w:szCs w:val="24"/>
        </w:rPr>
        <w:t>/</w:t>
      </w:r>
      <w:r w:rsidR="00D53F8A">
        <w:rPr>
          <w:rFonts w:eastAsia="Tahoma"/>
          <w:bCs/>
          <w:sz w:val="24"/>
          <w:szCs w:val="24"/>
        </w:rPr>
        <w:t>0</w:t>
      </w:r>
      <w:r w:rsidR="008A6AA7">
        <w:rPr>
          <w:rFonts w:eastAsia="Tahoma"/>
          <w:bCs/>
          <w:sz w:val="24"/>
          <w:szCs w:val="24"/>
        </w:rPr>
        <w:t>5</w:t>
      </w:r>
      <w:r w:rsidR="00FE3964" w:rsidRPr="00FE3964">
        <w:rPr>
          <w:rFonts w:eastAsia="Tahoma"/>
          <w:bCs/>
          <w:sz w:val="24"/>
          <w:szCs w:val="24"/>
        </w:rPr>
        <w:t>/201</w:t>
      </w:r>
      <w:r w:rsidR="008A6AA7">
        <w:rPr>
          <w:rFonts w:eastAsia="Tahoma"/>
          <w:bCs/>
          <w:sz w:val="24"/>
          <w:szCs w:val="24"/>
        </w:rPr>
        <w:t>6</w:t>
      </w:r>
      <w:r>
        <w:rPr>
          <w:rFonts w:eastAsia="Tahoma"/>
          <w:bCs/>
          <w:sz w:val="24"/>
          <w:szCs w:val="24"/>
        </w:rPr>
        <w:t xml:space="preserve"> executed by </w:t>
      </w:r>
      <w:r w:rsidR="008A6AA7" w:rsidRPr="008A6AA7">
        <w:rPr>
          <w:rFonts w:eastAsia="Tahoma"/>
          <w:bCs/>
          <w:sz w:val="24"/>
          <w:szCs w:val="24"/>
        </w:rPr>
        <w:t xml:space="preserve">Mr. J. </w:t>
      </w:r>
      <w:proofErr w:type="spellStart"/>
      <w:r w:rsidR="008A6AA7" w:rsidRPr="008A6AA7">
        <w:rPr>
          <w:rFonts w:eastAsia="Tahoma"/>
          <w:bCs/>
          <w:sz w:val="24"/>
          <w:szCs w:val="24"/>
        </w:rPr>
        <w:t>Boopesh</w:t>
      </w:r>
      <w:proofErr w:type="spellEnd"/>
      <w:r w:rsidR="008A6AA7" w:rsidRPr="008A6AA7">
        <w:rPr>
          <w:rFonts w:eastAsia="Tahoma"/>
          <w:bCs/>
          <w:sz w:val="24"/>
          <w:szCs w:val="24"/>
        </w:rPr>
        <w:t xml:space="preserve"> Reddy</w:t>
      </w:r>
      <w:r w:rsidR="008A6AA7">
        <w:rPr>
          <w:rFonts w:eastAsia="Tahoma"/>
          <w:bCs/>
          <w:sz w:val="24"/>
          <w:szCs w:val="24"/>
        </w:rPr>
        <w:t xml:space="preserve"> </w:t>
      </w:r>
      <w:r w:rsidR="00D53F8A">
        <w:rPr>
          <w:rFonts w:eastAsia="Tahoma"/>
          <w:bCs/>
          <w:sz w:val="24"/>
          <w:szCs w:val="24"/>
        </w:rPr>
        <w:t>and others</w:t>
      </w:r>
      <w:r w:rsidR="00AD6F54" w:rsidRPr="00AD6F54">
        <w:rPr>
          <w:rFonts w:eastAsia="Tahoma"/>
          <w:bCs/>
          <w:sz w:val="24"/>
          <w:szCs w:val="24"/>
        </w:rPr>
        <w:t>,</w:t>
      </w:r>
      <w:r w:rsidR="005D1723" w:rsidRPr="005D1723">
        <w:rPr>
          <w:rFonts w:eastAsia="Tahoma"/>
          <w:bCs/>
          <w:sz w:val="24"/>
          <w:szCs w:val="24"/>
        </w:rPr>
        <w:t xml:space="preserve"> </w:t>
      </w:r>
      <w:r>
        <w:rPr>
          <w:rFonts w:eastAsia="Tahoma"/>
          <w:bCs/>
          <w:sz w:val="24"/>
          <w:szCs w:val="24"/>
        </w:rPr>
        <w:t xml:space="preserve">in </w:t>
      </w:r>
      <w:proofErr w:type="spellStart"/>
      <w:r>
        <w:rPr>
          <w:rFonts w:eastAsia="Tahoma"/>
          <w:bCs/>
          <w:sz w:val="24"/>
          <w:szCs w:val="24"/>
        </w:rPr>
        <w:t>favour</w:t>
      </w:r>
      <w:proofErr w:type="spellEnd"/>
      <w:r>
        <w:rPr>
          <w:rFonts w:eastAsia="Tahoma"/>
          <w:bCs/>
          <w:sz w:val="24"/>
          <w:szCs w:val="24"/>
        </w:rPr>
        <w:t xml:space="preserve"> of the </w:t>
      </w:r>
      <w:r w:rsidR="00132C85">
        <w:rPr>
          <w:rFonts w:eastAsia="Tahoma"/>
          <w:bCs/>
          <w:sz w:val="24"/>
          <w:szCs w:val="24"/>
        </w:rPr>
        <w:t>Vendor/Vendor’s</w:t>
      </w:r>
      <w:r w:rsidR="00D53F8A">
        <w:rPr>
          <w:rFonts w:eastAsia="Tahoma"/>
          <w:bCs/>
          <w:sz w:val="24"/>
          <w:szCs w:val="24"/>
        </w:rPr>
        <w:t xml:space="preserve">, </w:t>
      </w:r>
      <w:r>
        <w:rPr>
          <w:rFonts w:eastAsia="Tahoma"/>
          <w:bCs/>
          <w:sz w:val="24"/>
          <w:szCs w:val="24"/>
        </w:rPr>
        <w:t>bearing Document No</w:t>
      </w:r>
      <w:r w:rsidR="00547515">
        <w:rPr>
          <w:rFonts w:eastAsia="Tahoma"/>
          <w:bCs/>
          <w:sz w:val="24"/>
          <w:szCs w:val="24"/>
        </w:rPr>
        <w:t>.</w:t>
      </w:r>
      <w:r w:rsidR="008A6AA7" w:rsidRPr="008A6AA7">
        <w:rPr>
          <w:rFonts w:eastAsia="Tahoma"/>
          <w:bCs/>
          <w:sz w:val="24"/>
          <w:szCs w:val="24"/>
        </w:rPr>
        <w:t>HLS-1-00556-2016-17</w:t>
      </w:r>
      <w:r w:rsidR="00081571">
        <w:rPr>
          <w:rFonts w:eastAsia="Tahoma"/>
          <w:bCs/>
          <w:sz w:val="24"/>
          <w:szCs w:val="24"/>
        </w:rPr>
        <w:t>,</w:t>
      </w:r>
      <w:r>
        <w:rPr>
          <w:rFonts w:eastAsia="Tahoma"/>
          <w:bCs/>
          <w:sz w:val="24"/>
          <w:szCs w:val="24"/>
        </w:rPr>
        <w:t xml:space="preserve"> in the office of the </w:t>
      </w:r>
      <w:r w:rsidR="00547515">
        <w:rPr>
          <w:rFonts w:eastAsia="Tahoma"/>
          <w:bCs/>
          <w:sz w:val="24"/>
          <w:szCs w:val="24"/>
        </w:rPr>
        <w:t>S</w:t>
      </w:r>
      <w:r w:rsidR="00D878DD">
        <w:rPr>
          <w:rFonts w:eastAsia="Tahoma"/>
          <w:bCs/>
          <w:sz w:val="24"/>
          <w:szCs w:val="24"/>
        </w:rPr>
        <w:t>ub-registr</w:t>
      </w:r>
      <w:r w:rsidR="00547515">
        <w:rPr>
          <w:rFonts w:eastAsia="Tahoma"/>
          <w:bCs/>
          <w:sz w:val="24"/>
          <w:szCs w:val="24"/>
        </w:rPr>
        <w:t>ar</w:t>
      </w:r>
      <w:r w:rsidR="00D878DD">
        <w:rPr>
          <w:rFonts w:eastAsia="Tahoma"/>
          <w:bCs/>
          <w:sz w:val="24"/>
          <w:szCs w:val="24"/>
        </w:rPr>
        <w:t xml:space="preserve"> </w:t>
      </w:r>
      <w:proofErr w:type="spellStart"/>
      <w:r w:rsidR="008A6AA7">
        <w:rPr>
          <w:rFonts w:eastAsia="Tahoma"/>
          <w:bCs/>
          <w:sz w:val="24"/>
          <w:szCs w:val="24"/>
        </w:rPr>
        <w:t>Halsoor</w:t>
      </w:r>
      <w:proofErr w:type="spellEnd"/>
      <w:r w:rsidR="005D1723">
        <w:rPr>
          <w:rFonts w:eastAsia="Tahoma"/>
          <w:bCs/>
          <w:sz w:val="24"/>
          <w:szCs w:val="24"/>
        </w:rPr>
        <w:t>, Bangalore.</w:t>
      </w:r>
    </w:p>
    <w:p w:rsidR="00121204" w:rsidRPr="00A91A80" w:rsidRDefault="00121204" w:rsidP="00121204">
      <w:pPr>
        <w:widowControl w:val="0"/>
        <w:overflowPunct/>
        <w:autoSpaceDE/>
        <w:autoSpaceDN/>
        <w:adjustRightInd/>
        <w:jc w:val="both"/>
        <w:textAlignment w:val="auto"/>
        <w:rPr>
          <w:rFonts w:eastAsia="Tahoma"/>
          <w:bCs/>
          <w:sz w:val="24"/>
          <w:szCs w:val="24"/>
        </w:rPr>
      </w:pPr>
    </w:p>
    <w:p w:rsidR="00121204" w:rsidRPr="00943455" w:rsidRDefault="00121204" w:rsidP="00AD6F54">
      <w:pPr>
        <w:widowControl w:val="0"/>
        <w:numPr>
          <w:ilvl w:val="0"/>
          <w:numId w:val="1"/>
        </w:numPr>
        <w:overflowPunct/>
        <w:autoSpaceDE/>
        <w:autoSpaceDN/>
        <w:adjustRightInd/>
        <w:ind w:left="284" w:hanging="284"/>
        <w:jc w:val="both"/>
        <w:textAlignment w:val="auto"/>
        <w:rPr>
          <w:color w:val="000000"/>
          <w:sz w:val="24"/>
          <w:szCs w:val="24"/>
        </w:rPr>
      </w:pPr>
      <w:r>
        <w:rPr>
          <w:color w:val="000000"/>
          <w:sz w:val="24"/>
          <w:szCs w:val="24"/>
        </w:rPr>
        <w:t>WHEREAS</w:t>
      </w:r>
      <w:r w:rsidRPr="00943455">
        <w:rPr>
          <w:color w:val="000000"/>
          <w:sz w:val="24"/>
          <w:szCs w:val="24"/>
        </w:rPr>
        <w:t>,</w:t>
      </w:r>
      <w:r>
        <w:rPr>
          <w:color w:val="000000"/>
          <w:sz w:val="24"/>
          <w:szCs w:val="24"/>
        </w:rPr>
        <w:t xml:space="preserve"> the</w:t>
      </w:r>
      <w:r w:rsidRPr="00943455">
        <w:rPr>
          <w:color w:val="000000"/>
          <w:sz w:val="24"/>
          <w:szCs w:val="24"/>
        </w:rPr>
        <w:t xml:space="preserve"> Katha of the </w:t>
      </w:r>
      <w:r w:rsidR="00D878DD">
        <w:rPr>
          <w:color w:val="000000"/>
          <w:sz w:val="24"/>
          <w:szCs w:val="24"/>
        </w:rPr>
        <w:t>Schedule B property and Schedule C property</w:t>
      </w:r>
      <w:r w:rsidR="005D1723">
        <w:rPr>
          <w:color w:val="000000"/>
          <w:sz w:val="24"/>
          <w:szCs w:val="24"/>
        </w:rPr>
        <w:t xml:space="preserve"> </w:t>
      </w:r>
      <w:r w:rsidR="006C1E1A">
        <w:rPr>
          <w:color w:val="000000"/>
          <w:sz w:val="24"/>
          <w:szCs w:val="24"/>
        </w:rPr>
        <w:t>has/have</w:t>
      </w:r>
      <w:r w:rsidRPr="00943455">
        <w:rPr>
          <w:color w:val="000000"/>
          <w:sz w:val="24"/>
          <w:szCs w:val="24"/>
        </w:rPr>
        <w:t xml:space="preserve"> been standing in the name of the </w:t>
      </w:r>
      <w:r w:rsidR="00132C85">
        <w:rPr>
          <w:color w:val="000000"/>
          <w:sz w:val="24"/>
          <w:szCs w:val="24"/>
        </w:rPr>
        <w:t>Vendor/Vendor’s</w:t>
      </w:r>
      <w:r w:rsidRPr="00943455">
        <w:rPr>
          <w:color w:val="000000"/>
          <w:sz w:val="24"/>
          <w:szCs w:val="24"/>
        </w:rPr>
        <w:t xml:space="preserve"> herein</w:t>
      </w:r>
      <w:r>
        <w:rPr>
          <w:color w:val="000000"/>
          <w:sz w:val="24"/>
          <w:szCs w:val="24"/>
        </w:rPr>
        <w:t xml:space="preserve"> </w:t>
      </w:r>
      <w:r w:rsidRPr="00943455">
        <w:rPr>
          <w:color w:val="000000"/>
          <w:sz w:val="24"/>
          <w:szCs w:val="24"/>
        </w:rPr>
        <w:t xml:space="preserve">and </w:t>
      </w:r>
      <w:r>
        <w:rPr>
          <w:color w:val="000000"/>
          <w:sz w:val="24"/>
          <w:szCs w:val="24"/>
        </w:rPr>
        <w:t>they</w:t>
      </w:r>
      <w:r w:rsidRPr="00943455">
        <w:rPr>
          <w:color w:val="000000"/>
          <w:sz w:val="24"/>
          <w:szCs w:val="24"/>
        </w:rPr>
        <w:t xml:space="preserve"> </w:t>
      </w:r>
      <w:r w:rsidR="00E5333C" w:rsidRPr="00943455">
        <w:rPr>
          <w:color w:val="000000"/>
          <w:sz w:val="24"/>
          <w:szCs w:val="24"/>
        </w:rPr>
        <w:t>have</w:t>
      </w:r>
      <w:r w:rsidRPr="00943455">
        <w:rPr>
          <w:color w:val="000000"/>
          <w:sz w:val="24"/>
          <w:szCs w:val="24"/>
        </w:rPr>
        <w:t xml:space="preserve"> been paying the </w:t>
      </w:r>
      <w:r>
        <w:rPr>
          <w:color w:val="000000"/>
          <w:sz w:val="24"/>
          <w:szCs w:val="24"/>
        </w:rPr>
        <w:t xml:space="preserve">up to date </w:t>
      </w:r>
      <w:r w:rsidRPr="00943455">
        <w:rPr>
          <w:color w:val="000000"/>
          <w:sz w:val="24"/>
          <w:szCs w:val="24"/>
        </w:rPr>
        <w:t>property tax to the</w:t>
      </w:r>
      <w:r>
        <w:rPr>
          <w:color w:val="000000"/>
          <w:sz w:val="24"/>
          <w:szCs w:val="24"/>
        </w:rPr>
        <w:t xml:space="preserve"> concerned</w:t>
      </w:r>
      <w:r w:rsidRPr="00943455">
        <w:rPr>
          <w:color w:val="000000"/>
          <w:sz w:val="24"/>
          <w:szCs w:val="24"/>
        </w:rPr>
        <w:t xml:space="preserve"> authority. </w:t>
      </w:r>
    </w:p>
    <w:p w:rsidR="00121204" w:rsidRDefault="00121204" w:rsidP="00121204">
      <w:pPr>
        <w:ind w:left="270"/>
        <w:jc w:val="both"/>
        <w:rPr>
          <w:color w:val="000000"/>
          <w:sz w:val="24"/>
          <w:szCs w:val="24"/>
        </w:rPr>
      </w:pPr>
    </w:p>
    <w:p w:rsidR="00121204" w:rsidRDefault="00121204" w:rsidP="00121204">
      <w:pPr>
        <w:ind w:left="270"/>
        <w:jc w:val="both"/>
        <w:rPr>
          <w:color w:val="000000"/>
          <w:sz w:val="24"/>
          <w:szCs w:val="24"/>
        </w:rPr>
      </w:pPr>
      <w:r>
        <w:rPr>
          <w:color w:val="000000"/>
          <w:sz w:val="24"/>
          <w:szCs w:val="24"/>
        </w:rPr>
        <w:t xml:space="preserve">And Whereas the </w:t>
      </w:r>
      <w:r w:rsidR="00132C85">
        <w:rPr>
          <w:color w:val="000000"/>
          <w:sz w:val="24"/>
          <w:szCs w:val="24"/>
        </w:rPr>
        <w:t>Vendor/Vendor’s</w:t>
      </w:r>
      <w:r>
        <w:rPr>
          <w:color w:val="000000"/>
          <w:sz w:val="24"/>
          <w:szCs w:val="24"/>
        </w:rPr>
        <w:t xml:space="preserve"> </w:t>
      </w:r>
      <w:proofErr w:type="gramStart"/>
      <w:r>
        <w:rPr>
          <w:color w:val="000000"/>
          <w:sz w:val="24"/>
          <w:szCs w:val="24"/>
        </w:rPr>
        <w:t>herein  has</w:t>
      </w:r>
      <w:proofErr w:type="gramEnd"/>
      <w:r w:rsidR="006C1E1A">
        <w:rPr>
          <w:color w:val="000000"/>
          <w:sz w:val="24"/>
          <w:szCs w:val="24"/>
        </w:rPr>
        <w:t>/have</w:t>
      </w:r>
      <w:r>
        <w:rPr>
          <w:color w:val="000000"/>
          <w:sz w:val="24"/>
          <w:szCs w:val="24"/>
        </w:rPr>
        <w:t xml:space="preserve"> offered to sell the </w:t>
      </w:r>
      <w:r w:rsidR="00D878DD">
        <w:rPr>
          <w:color w:val="000000"/>
          <w:sz w:val="24"/>
          <w:szCs w:val="24"/>
        </w:rPr>
        <w:t>Schedule B property and Schedule C property</w:t>
      </w:r>
      <w:r w:rsidR="00E5333C" w:rsidRPr="00943455">
        <w:rPr>
          <w:color w:val="000000"/>
          <w:sz w:val="24"/>
          <w:szCs w:val="24"/>
        </w:rPr>
        <w:t xml:space="preserve"> </w:t>
      </w:r>
      <w:r>
        <w:rPr>
          <w:color w:val="000000"/>
          <w:sz w:val="24"/>
          <w:szCs w:val="24"/>
        </w:rPr>
        <w:t>for a Total sale consideration of Rs.</w:t>
      </w:r>
      <w:r w:rsidR="008A6AA7">
        <w:rPr>
          <w:color w:val="000000"/>
          <w:sz w:val="24"/>
          <w:szCs w:val="24"/>
        </w:rPr>
        <w:t>1,4</w:t>
      </w:r>
      <w:r w:rsidR="00547515">
        <w:rPr>
          <w:color w:val="000000"/>
          <w:sz w:val="24"/>
          <w:szCs w:val="24"/>
        </w:rPr>
        <w:t>0</w:t>
      </w:r>
      <w:r>
        <w:rPr>
          <w:color w:val="000000"/>
          <w:sz w:val="24"/>
          <w:szCs w:val="24"/>
        </w:rPr>
        <w:t>,</w:t>
      </w:r>
      <w:r w:rsidR="00547515">
        <w:rPr>
          <w:color w:val="000000"/>
          <w:sz w:val="24"/>
          <w:szCs w:val="24"/>
        </w:rPr>
        <w:t>0</w:t>
      </w:r>
      <w:r w:rsidR="00D53F8A">
        <w:rPr>
          <w:color w:val="000000"/>
          <w:sz w:val="24"/>
          <w:szCs w:val="24"/>
        </w:rPr>
        <w:t>0</w:t>
      </w:r>
      <w:r>
        <w:rPr>
          <w:color w:val="000000"/>
          <w:sz w:val="24"/>
          <w:szCs w:val="24"/>
        </w:rPr>
        <w:t xml:space="preserve">,000/- (Rupees </w:t>
      </w:r>
      <w:r w:rsidR="008A6AA7">
        <w:rPr>
          <w:color w:val="000000"/>
          <w:sz w:val="24"/>
          <w:szCs w:val="24"/>
        </w:rPr>
        <w:t>One Crore Forty</w:t>
      </w:r>
      <w:r w:rsidR="00547515">
        <w:rPr>
          <w:color w:val="000000"/>
          <w:sz w:val="24"/>
          <w:szCs w:val="24"/>
        </w:rPr>
        <w:t xml:space="preserve"> </w:t>
      </w:r>
      <w:r w:rsidR="00547515">
        <w:rPr>
          <w:color w:val="000000"/>
          <w:sz w:val="24"/>
          <w:szCs w:val="24"/>
        </w:rPr>
        <w:lastRenderedPageBreak/>
        <w:t>Lakhs</w:t>
      </w:r>
      <w:r w:rsidR="00D53F8A">
        <w:rPr>
          <w:color w:val="000000"/>
          <w:sz w:val="24"/>
          <w:szCs w:val="24"/>
        </w:rPr>
        <w:t xml:space="preserve"> </w:t>
      </w:r>
      <w:r w:rsidR="0045451B">
        <w:rPr>
          <w:color w:val="000000"/>
          <w:sz w:val="24"/>
          <w:szCs w:val="24"/>
        </w:rPr>
        <w:t>O</w:t>
      </w:r>
      <w:r>
        <w:rPr>
          <w:color w:val="000000"/>
          <w:sz w:val="24"/>
          <w:szCs w:val="24"/>
        </w:rPr>
        <w:t xml:space="preserve">nly) and the </w:t>
      </w:r>
      <w:r w:rsidR="00132C85">
        <w:rPr>
          <w:color w:val="000000"/>
          <w:sz w:val="24"/>
          <w:szCs w:val="24"/>
        </w:rPr>
        <w:t>Purchaser/Purchaser’s</w:t>
      </w:r>
      <w:r>
        <w:rPr>
          <w:color w:val="000000"/>
          <w:sz w:val="24"/>
          <w:szCs w:val="24"/>
        </w:rPr>
        <w:t xml:space="preserve"> herein </w:t>
      </w:r>
      <w:r w:rsidR="006C1E1A">
        <w:rPr>
          <w:color w:val="000000"/>
          <w:sz w:val="24"/>
          <w:szCs w:val="24"/>
        </w:rPr>
        <w:t>has/have</w:t>
      </w:r>
      <w:r>
        <w:rPr>
          <w:color w:val="000000"/>
          <w:sz w:val="24"/>
          <w:szCs w:val="24"/>
        </w:rPr>
        <w:t xml:space="preserve"> agreed to purchase the same for the said sum free from all encumbrances. </w:t>
      </w:r>
    </w:p>
    <w:p w:rsidR="00121204" w:rsidRDefault="00121204" w:rsidP="00121204">
      <w:pPr>
        <w:ind w:left="270"/>
        <w:jc w:val="both"/>
        <w:rPr>
          <w:color w:val="000000"/>
          <w:sz w:val="24"/>
          <w:szCs w:val="24"/>
        </w:rPr>
      </w:pPr>
      <w:r>
        <w:rPr>
          <w:color w:val="000000"/>
          <w:sz w:val="24"/>
          <w:szCs w:val="24"/>
        </w:rPr>
        <w:t xml:space="preserve"> </w:t>
      </w:r>
    </w:p>
    <w:p w:rsidR="00121204" w:rsidRDefault="00121204" w:rsidP="00121204">
      <w:pPr>
        <w:ind w:left="270"/>
        <w:jc w:val="both"/>
        <w:rPr>
          <w:b/>
          <w:color w:val="000000"/>
          <w:sz w:val="24"/>
          <w:szCs w:val="24"/>
          <w:u w:val="single"/>
        </w:rPr>
      </w:pPr>
      <w:r>
        <w:rPr>
          <w:b/>
          <w:color w:val="000000"/>
          <w:sz w:val="24"/>
          <w:szCs w:val="24"/>
          <w:u w:val="single"/>
        </w:rPr>
        <w:t>NOW THIS SALE AGREEMENT WITNESSETH AS FOLLOWS:</w:t>
      </w:r>
    </w:p>
    <w:p w:rsidR="00121204" w:rsidRDefault="00121204" w:rsidP="00121204">
      <w:pPr>
        <w:jc w:val="both"/>
        <w:rPr>
          <w:sz w:val="24"/>
          <w:szCs w:val="24"/>
        </w:rPr>
      </w:pPr>
    </w:p>
    <w:p w:rsidR="00121204" w:rsidRPr="00943455" w:rsidRDefault="00121204" w:rsidP="00132C85">
      <w:pPr>
        <w:ind w:hanging="567"/>
        <w:jc w:val="both"/>
        <w:rPr>
          <w:b/>
          <w:bCs/>
          <w:sz w:val="24"/>
          <w:szCs w:val="24"/>
        </w:rPr>
      </w:pPr>
      <w:proofErr w:type="spellStart"/>
      <w:r w:rsidRPr="00943455">
        <w:rPr>
          <w:b/>
          <w:bCs/>
          <w:sz w:val="24"/>
          <w:szCs w:val="24"/>
        </w:rPr>
        <w:t>i</w:t>
      </w:r>
      <w:proofErr w:type="spellEnd"/>
      <w:r w:rsidRPr="00943455">
        <w:rPr>
          <w:b/>
          <w:bCs/>
          <w:sz w:val="24"/>
          <w:szCs w:val="24"/>
        </w:rPr>
        <w:t xml:space="preserve">)     SALE PRICE: </w:t>
      </w:r>
    </w:p>
    <w:p w:rsidR="00121204" w:rsidRDefault="00121204" w:rsidP="00121204">
      <w:pPr>
        <w:jc w:val="both"/>
        <w:rPr>
          <w:sz w:val="24"/>
          <w:szCs w:val="24"/>
        </w:rPr>
      </w:pPr>
      <w:r>
        <w:rPr>
          <w:sz w:val="24"/>
          <w:szCs w:val="24"/>
        </w:rPr>
        <w:t xml:space="preserve">   </w:t>
      </w:r>
      <w:r>
        <w:rPr>
          <w:sz w:val="24"/>
          <w:szCs w:val="24"/>
        </w:rPr>
        <w:tab/>
      </w:r>
    </w:p>
    <w:p w:rsidR="00121204" w:rsidRDefault="00121204" w:rsidP="00121204">
      <w:pPr>
        <w:jc w:val="both"/>
        <w:rPr>
          <w:sz w:val="24"/>
          <w:szCs w:val="24"/>
        </w:rPr>
      </w:pPr>
      <w:r>
        <w:rPr>
          <w:sz w:val="24"/>
          <w:szCs w:val="24"/>
        </w:rPr>
        <w:tab/>
        <w:t xml:space="preserve">The </w:t>
      </w:r>
      <w:r w:rsidR="00132C85">
        <w:rPr>
          <w:sz w:val="24"/>
          <w:szCs w:val="24"/>
        </w:rPr>
        <w:t>Vendor/Vendor’s</w:t>
      </w:r>
      <w:r>
        <w:rPr>
          <w:sz w:val="24"/>
          <w:szCs w:val="24"/>
        </w:rPr>
        <w:t xml:space="preserve"> </w:t>
      </w:r>
      <w:r w:rsidR="006C1E1A">
        <w:rPr>
          <w:sz w:val="24"/>
          <w:szCs w:val="24"/>
        </w:rPr>
        <w:t>has/have</w:t>
      </w:r>
      <w:r>
        <w:rPr>
          <w:sz w:val="24"/>
          <w:szCs w:val="24"/>
        </w:rPr>
        <w:t xml:space="preserve"> agreed to sell and the </w:t>
      </w:r>
      <w:r w:rsidR="00132C85">
        <w:rPr>
          <w:sz w:val="24"/>
          <w:szCs w:val="24"/>
        </w:rPr>
        <w:t>Purchaser/Purchaser’s</w:t>
      </w:r>
      <w:r>
        <w:rPr>
          <w:sz w:val="24"/>
          <w:szCs w:val="24"/>
        </w:rPr>
        <w:t xml:space="preserve"> </w:t>
      </w:r>
      <w:r w:rsidR="006C1E1A">
        <w:rPr>
          <w:sz w:val="24"/>
          <w:szCs w:val="24"/>
        </w:rPr>
        <w:t>has/have</w:t>
      </w:r>
      <w:r>
        <w:rPr>
          <w:sz w:val="24"/>
          <w:szCs w:val="24"/>
        </w:rPr>
        <w:t xml:space="preserve"> agreed to purchase the </w:t>
      </w:r>
      <w:r w:rsidR="00D878DD">
        <w:rPr>
          <w:color w:val="000000"/>
          <w:sz w:val="24"/>
          <w:szCs w:val="24"/>
        </w:rPr>
        <w:t xml:space="preserve">Schedule B property and Schedule C </w:t>
      </w:r>
      <w:proofErr w:type="gramStart"/>
      <w:r w:rsidR="00D878DD">
        <w:rPr>
          <w:color w:val="000000"/>
          <w:sz w:val="24"/>
          <w:szCs w:val="24"/>
        </w:rPr>
        <w:t>property</w:t>
      </w:r>
      <w:r w:rsidR="005D1723">
        <w:rPr>
          <w:color w:val="000000"/>
          <w:sz w:val="24"/>
          <w:szCs w:val="24"/>
        </w:rPr>
        <w:t xml:space="preserve"> </w:t>
      </w:r>
      <w:r w:rsidR="00E5333C" w:rsidRPr="00943455">
        <w:rPr>
          <w:color w:val="000000"/>
          <w:sz w:val="24"/>
          <w:szCs w:val="24"/>
        </w:rPr>
        <w:t xml:space="preserve"> </w:t>
      </w:r>
      <w:r>
        <w:rPr>
          <w:sz w:val="24"/>
          <w:szCs w:val="24"/>
        </w:rPr>
        <w:t>for</w:t>
      </w:r>
      <w:proofErr w:type="gramEnd"/>
      <w:r>
        <w:rPr>
          <w:sz w:val="24"/>
          <w:szCs w:val="24"/>
        </w:rPr>
        <w:t xml:space="preserve"> the total consideration of </w:t>
      </w:r>
      <w:r w:rsidR="008A6AA7" w:rsidRPr="008A6AA7">
        <w:rPr>
          <w:b/>
          <w:bCs/>
          <w:color w:val="000000"/>
          <w:sz w:val="24"/>
          <w:szCs w:val="24"/>
        </w:rPr>
        <w:t>Rs.1,40,00,000/- (Rupees One Crore Forty Lakhs Only)</w:t>
      </w:r>
      <w:r w:rsidR="008A6AA7">
        <w:rPr>
          <w:b/>
          <w:bCs/>
          <w:color w:val="000000"/>
          <w:sz w:val="24"/>
          <w:szCs w:val="24"/>
        </w:rPr>
        <w:t xml:space="preserve"> </w:t>
      </w:r>
      <w:r w:rsidRPr="00121204">
        <w:rPr>
          <w:color w:val="000000"/>
          <w:sz w:val="24"/>
          <w:szCs w:val="24"/>
        </w:rPr>
        <w:t>free</w:t>
      </w:r>
      <w:r w:rsidRPr="00121204">
        <w:rPr>
          <w:sz w:val="24"/>
          <w:szCs w:val="24"/>
        </w:rPr>
        <w:t xml:space="preserve"> </w:t>
      </w:r>
      <w:r>
        <w:rPr>
          <w:sz w:val="24"/>
          <w:szCs w:val="24"/>
        </w:rPr>
        <w:t xml:space="preserve">from all encumbrances and loans whatsoever with whomsoever.     </w:t>
      </w:r>
    </w:p>
    <w:p w:rsidR="00121204" w:rsidRDefault="00121204" w:rsidP="0012120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21204" w:rsidRPr="00943455" w:rsidRDefault="00121204" w:rsidP="00132C85">
      <w:pPr>
        <w:ind w:hanging="567"/>
        <w:jc w:val="both"/>
        <w:rPr>
          <w:b/>
          <w:bCs/>
          <w:sz w:val="24"/>
          <w:szCs w:val="24"/>
        </w:rPr>
      </w:pPr>
      <w:r w:rsidRPr="00943455">
        <w:rPr>
          <w:b/>
          <w:bCs/>
          <w:sz w:val="24"/>
          <w:szCs w:val="24"/>
        </w:rPr>
        <w:t xml:space="preserve">ii)   MODE OF PAYMENT OF SALE CONSIDERATION: </w:t>
      </w:r>
    </w:p>
    <w:p w:rsidR="00121204" w:rsidRDefault="00121204" w:rsidP="00121204">
      <w:pPr>
        <w:jc w:val="both"/>
        <w:rPr>
          <w:sz w:val="24"/>
          <w:szCs w:val="24"/>
        </w:rPr>
      </w:pPr>
      <w:r>
        <w:rPr>
          <w:sz w:val="24"/>
          <w:szCs w:val="24"/>
        </w:rPr>
        <w:t xml:space="preserve">       </w:t>
      </w:r>
    </w:p>
    <w:p w:rsidR="00121204" w:rsidRDefault="00121204" w:rsidP="00121204">
      <w:pPr>
        <w:jc w:val="both"/>
        <w:rPr>
          <w:sz w:val="24"/>
          <w:szCs w:val="24"/>
        </w:rPr>
      </w:pPr>
      <w:r>
        <w:rPr>
          <w:sz w:val="24"/>
          <w:szCs w:val="24"/>
        </w:rPr>
        <w:tab/>
        <w:t xml:space="preserve">The </w:t>
      </w:r>
      <w:r w:rsidR="00132C85">
        <w:rPr>
          <w:sz w:val="24"/>
          <w:szCs w:val="24"/>
        </w:rPr>
        <w:t>Purchaser/Purchaser’s</w:t>
      </w:r>
      <w:r>
        <w:rPr>
          <w:sz w:val="24"/>
          <w:szCs w:val="24"/>
        </w:rPr>
        <w:t xml:space="preserve"> </w:t>
      </w:r>
      <w:r w:rsidR="006C1E1A">
        <w:rPr>
          <w:sz w:val="24"/>
          <w:szCs w:val="24"/>
        </w:rPr>
        <w:t>has/have</w:t>
      </w:r>
      <w:r>
        <w:rPr>
          <w:sz w:val="24"/>
          <w:szCs w:val="24"/>
        </w:rPr>
        <w:t xml:space="preserve"> paid a sum of </w:t>
      </w:r>
      <w:r w:rsidR="00D53F8A" w:rsidRPr="00D53F8A">
        <w:rPr>
          <w:sz w:val="24"/>
          <w:szCs w:val="24"/>
        </w:rPr>
        <w:t>Rs.</w:t>
      </w:r>
      <w:r w:rsidR="008A6AA7">
        <w:rPr>
          <w:sz w:val="24"/>
          <w:szCs w:val="24"/>
        </w:rPr>
        <w:t>1</w:t>
      </w:r>
      <w:r w:rsidR="00D53F8A" w:rsidRPr="00D53F8A">
        <w:rPr>
          <w:sz w:val="24"/>
          <w:szCs w:val="24"/>
        </w:rPr>
        <w:t>,</w:t>
      </w:r>
      <w:r w:rsidR="00547515">
        <w:rPr>
          <w:sz w:val="24"/>
          <w:szCs w:val="24"/>
        </w:rPr>
        <w:t>0</w:t>
      </w:r>
      <w:r w:rsidR="00D53F8A" w:rsidRPr="00D53F8A">
        <w:rPr>
          <w:sz w:val="24"/>
          <w:szCs w:val="24"/>
        </w:rPr>
        <w:t xml:space="preserve">0,000/- (Rupees </w:t>
      </w:r>
      <w:r w:rsidR="008A6AA7">
        <w:rPr>
          <w:sz w:val="24"/>
          <w:szCs w:val="24"/>
        </w:rPr>
        <w:t xml:space="preserve">One </w:t>
      </w:r>
      <w:r w:rsidR="00547515">
        <w:rPr>
          <w:sz w:val="24"/>
          <w:szCs w:val="24"/>
        </w:rPr>
        <w:t>Lakh</w:t>
      </w:r>
      <w:r w:rsidR="00D53F8A" w:rsidRPr="00D53F8A">
        <w:rPr>
          <w:sz w:val="24"/>
          <w:szCs w:val="24"/>
        </w:rPr>
        <w:t xml:space="preserve"> Only)</w:t>
      </w:r>
      <w:r w:rsidR="0045451B" w:rsidRPr="0045451B">
        <w:rPr>
          <w:sz w:val="24"/>
          <w:szCs w:val="24"/>
        </w:rPr>
        <w:t xml:space="preserve"> </w:t>
      </w:r>
      <w:r>
        <w:rPr>
          <w:sz w:val="24"/>
          <w:szCs w:val="24"/>
        </w:rPr>
        <w:t xml:space="preserve">to the </w:t>
      </w:r>
      <w:r w:rsidR="00132C85">
        <w:rPr>
          <w:sz w:val="24"/>
          <w:szCs w:val="24"/>
        </w:rPr>
        <w:t>Vendor/Vendor’s</w:t>
      </w:r>
      <w:r>
        <w:rPr>
          <w:sz w:val="24"/>
          <w:szCs w:val="24"/>
        </w:rPr>
        <w:t xml:space="preserve"> in the following manner:</w:t>
      </w:r>
    </w:p>
    <w:p w:rsidR="00121204" w:rsidRDefault="00121204" w:rsidP="00121204">
      <w:pPr>
        <w:jc w:val="both"/>
        <w:rPr>
          <w:sz w:val="24"/>
          <w:szCs w:val="24"/>
        </w:rPr>
      </w:pPr>
      <w:r>
        <w:rPr>
          <w:sz w:val="24"/>
          <w:szCs w:val="24"/>
        </w:rPr>
        <w:t xml:space="preserve"> </w:t>
      </w:r>
    </w:p>
    <w:p w:rsidR="00460994" w:rsidRPr="00F76F9E" w:rsidRDefault="00121204" w:rsidP="00460994">
      <w:pPr>
        <w:pStyle w:val="ListParagraph"/>
        <w:numPr>
          <w:ilvl w:val="0"/>
          <w:numId w:val="4"/>
        </w:numPr>
        <w:jc w:val="both"/>
        <w:rPr>
          <w:sz w:val="24"/>
          <w:szCs w:val="24"/>
          <w:highlight w:val="yellow"/>
        </w:rPr>
      </w:pPr>
      <w:r w:rsidRPr="00F76F9E">
        <w:rPr>
          <w:sz w:val="24"/>
          <w:szCs w:val="24"/>
          <w:highlight w:val="yellow"/>
        </w:rPr>
        <w:t>Rs.</w:t>
      </w:r>
      <w:r w:rsidR="00547515" w:rsidRPr="00F76F9E">
        <w:rPr>
          <w:sz w:val="24"/>
          <w:szCs w:val="24"/>
          <w:highlight w:val="yellow"/>
        </w:rPr>
        <w:t>5</w:t>
      </w:r>
      <w:r w:rsidR="00D53F8A" w:rsidRPr="00F76F9E">
        <w:rPr>
          <w:sz w:val="24"/>
          <w:szCs w:val="24"/>
          <w:highlight w:val="yellow"/>
        </w:rPr>
        <w:t>0</w:t>
      </w:r>
      <w:r w:rsidR="00460994" w:rsidRPr="00F76F9E">
        <w:rPr>
          <w:sz w:val="24"/>
          <w:szCs w:val="24"/>
          <w:highlight w:val="yellow"/>
        </w:rPr>
        <w:t>,</w:t>
      </w:r>
      <w:r w:rsidRPr="00F76F9E">
        <w:rPr>
          <w:sz w:val="24"/>
          <w:szCs w:val="24"/>
          <w:highlight w:val="yellow"/>
        </w:rPr>
        <w:t xml:space="preserve">000/- (Rupees </w:t>
      </w:r>
      <w:r w:rsidR="008A6AA7" w:rsidRPr="00F76F9E">
        <w:rPr>
          <w:sz w:val="24"/>
          <w:szCs w:val="24"/>
          <w:highlight w:val="yellow"/>
        </w:rPr>
        <w:t>Fifty Thousand</w:t>
      </w:r>
      <w:r w:rsidR="00460994" w:rsidRPr="00F76F9E">
        <w:rPr>
          <w:sz w:val="24"/>
          <w:szCs w:val="24"/>
          <w:highlight w:val="yellow"/>
        </w:rPr>
        <w:t xml:space="preserve"> </w:t>
      </w:r>
      <w:r w:rsidRPr="00F76F9E">
        <w:rPr>
          <w:sz w:val="24"/>
          <w:szCs w:val="24"/>
          <w:highlight w:val="yellow"/>
        </w:rPr>
        <w:t xml:space="preserve">Only) </w:t>
      </w:r>
      <w:r w:rsidR="00460994" w:rsidRPr="00F76F9E">
        <w:rPr>
          <w:sz w:val="24"/>
          <w:szCs w:val="24"/>
          <w:highlight w:val="yellow"/>
        </w:rPr>
        <w:t xml:space="preserve">via </w:t>
      </w:r>
      <w:r w:rsidR="008A6AA7" w:rsidRPr="00F76F9E">
        <w:rPr>
          <w:sz w:val="24"/>
          <w:szCs w:val="24"/>
          <w:highlight w:val="yellow"/>
        </w:rPr>
        <w:t>Google Pay UPI</w:t>
      </w:r>
      <w:r w:rsidR="00460994" w:rsidRPr="00F76F9E">
        <w:rPr>
          <w:sz w:val="24"/>
          <w:szCs w:val="24"/>
          <w:highlight w:val="yellow"/>
        </w:rPr>
        <w:t xml:space="preserve"> bearing Transaction No.</w:t>
      </w:r>
      <w:r w:rsidR="00460994" w:rsidRPr="00F76F9E">
        <w:rPr>
          <w:highlight w:val="yellow"/>
        </w:rPr>
        <w:t xml:space="preserve"> </w:t>
      </w:r>
      <w:r w:rsidR="00D53F8A" w:rsidRPr="00F76F9E">
        <w:rPr>
          <w:sz w:val="24"/>
          <w:szCs w:val="24"/>
          <w:highlight w:val="yellow"/>
        </w:rPr>
        <w:t>__________</w:t>
      </w:r>
      <w:r w:rsidR="00460994" w:rsidRPr="00F76F9E">
        <w:rPr>
          <w:sz w:val="24"/>
          <w:szCs w:val="24"/>
          <w:highlight w:val="yellow"/>
        </w:rPr>
        <w:t>, dated.</w:t>
      </w:r>
      <w:r w:rsidR="008A6AA7" w:rsidRPr="00F76F9E">
        <w:rPr>
          <w:sz w:val="24"/>
          <w:szCs w:val="24"/>
          <w:highlight w:val="yellow"/>
        </w:rPr>
        <w:t>25</w:t>
      </w:r>
      <w:r w:rsidR="00460994" w:rsidRPr="00F76F9E">
        <w:rPr>
          <w:sz w:val="24"/>
          <w:szCs w:val="24"/>
          <w:highlight w:val="yellow"/>
        </w:rPr>
        <w:t>/0</w:t>
      </w:r>
      <w:r w:rsidR="008A6AA7" w:rsidRPr="00F76F9E">
        <w:rPr>
          <w:sz w:val="24"/>
          <w:szCs w:val="24"/>
          <w:highlight w:val="yellow"/>
        </w:rPr>
        <w:t>2</w:t>
      </w:r>
      <w:r w:rsidR="00460994" w:rsidRPr="00F76F9E">
        <w:rPr>
          <w:sz w:val="24"/>
          <w:szCs w:val="24"/>
          <w:highlight w:val="yellow"/>
        </w:rPr>
        <w:t>/202</w:t>
      </w:r>
      <w:r w:rsidR="008A6AA7" w:rsidRPr="00F76F9E">
        <w:rPr>
          <w:sz w:val="24"/>
          <w:szCs w:val="24"/>
          <w:highlight w:val="yellow"/>
        </w:rPr>
        <w:t>6</w:t>
      </w:r>
    </w:p>
    <w:p w:rsidR="008A6AA7" w:rsidRPr="008A6AA7" w:rsidRDefault="008A6AA7" w:rsidP="008A6AA7">
      <w:pPr>
        <w:pStyle w:val="ListParagraph"/>
        <w:numPr>
          <w:ilvl w:val="0"/>
          <w:numId w:val="4"/>
        </w:numPr>
        <w:jc w:val="both"/>
        <w:rPr>
          <w:sz w:val="24"/>
          <w:szCs w:val="24"/>
        </w:rPr>
      </w:pPr>
      <w:r w:rsidRPr="00F76F9E">
        <w:rPr>
          <w:sz w:val="24"/>
          <w:szCs w:val="24"/>
          <w:highlight w:val="yellow"/>
        </w:rPr>
        <w:t>Rs.50,000/- (Rupees Fifty Thousand Only) via Google Pay UPI bearing Transaction No.</w:t>
      </w:r>
      <w:r w:rsidRPr="00F76F9E">
        <w:rPr>
          <w:highlight w:val="yellow"/>
        </w:rPr>
        <w:t xml:space="preserve"> </w:t>
      </w:r>
      <w:r w:rsidRPr="00F76F9E">
        <w:rPr>
          <w:sz w:val="24"/>
          <w:szCs w:val="24"/>
          <w:highlight w:val="yellow"/>
        </w:rPr>
        <w:t>__________, dated</w:t>
      </w:r>
      <w:r>
        <w:rPr>
          <w:sz w:val="24"/>
          <w:szCs w:val="24"/>
        </w:rPr>
        <w:t>.25/02/2026</w:t>
      </w:r>
    </w:p>
    <w:p w:rsidR="00460994" w:rsidRDefault="00460994" w:rsidP="00121204">
      <w:pPr>
        <w:jc w:val="both"/>
        <w:rPr>
          <w:sz w:val="24"/>
          <w:szCs w:val="24"/>
        </w:rPr>
      </w:pPr>
    </w:p>
    <w:p w:rsidR="007142AC" w:rsidRDefault="00121204" w:rsidP="00121204">
      <w:pPr>
        <w:jc w:val="both"/>
        <w:rPr>
          <w:sz w:val="24"/>
          <w:szCs w:val="24"/>
        </w:rPr>
      </w:pPr>
      <w:r>
        <w:rPr>
          <w:sz w:val="24"/>
          <w:szCs w:val="24"/>
        </w:rPr>
        <w:t xml:space="preserve">towards earnest money in part payment of the sale consideration, and the </w:t>
      </w:r>
      <w:r w:rsidR="00132C85">
        <w:rPr>
          <w:sz w:val="24"/>
          <w:szCs w:val="24"/>
        </w:rPr>
        <w:t>Vendor/Vendor’s</w:t>
      </w:r>
      <w:r>
        <w:rPr>
          <w:sz w:val="24"/>
          <w:szCs w:val="24"/>
        </w:rPr>
        <w:t xml:space="preserve"> do hereby acknowledge the receipt for having received the said sum from the </w:t>
      </w:r>
      <w:r w:rsidR="00132C85">
        <w:rPr>
          <w:sz w:val="24"/>
          <w:szCs w:val="24"/>
        </w:rPr>
        <w:t>Purchaser/Purchaser’s</w:t>
      </w:r>
      <w:r>
        <w:rPr>
          <w:sz w:val="24"/>
          <w:szCs w:val="24"/>
        </w:rPr>
        <w:t xml:space="preserve"> in the said manner.</w:t>
      </w:r>
      <w:r>
        <w:rPr>
          <w:sz w:val="24"/>
          <w:szCs w:val="24"/>
        </w:rPr>
        <w:tab/>
      </w:r>
    </w:p>
    <w:p w:rsidR="007142AC" w:rsidRDefault="007142AC" w:rsidP="00121204">
      <w:pPr>
        <w:jc w:val="both"/>
        <w:rPr>
          <w:sz w:val="24"/>
          <w:szCs w:val="24"/>
        </w:rPr>
      </w:pPr>
    </w:p>
    <w:p w:rsidR="00121204" w:rsidRDefault="007142AC" w:rsidP="00121204">
      <w:pPr>
        <w:jc w:val="both"/>
        <w:rPr>
          <w:sz w:val="24"/>
          <w:szCs w:val="24"/>
        </w:rPr>
      </w:pPr>
      <w:r w:rsidRPr="007142AC">
        <w:rPr>
          <w:sz w:val="24"/>
          <w:szCs w:val="24"/>
        </w:rPr>
        <w:t xml:space="preserve">After adjusting/deducting the said payments, the </w:t>
      </w:r>
      <w:r w:rsidR="00132C85">
        <w:rPr>
          <w:sz w:val="24"/>
          <w:szCs w:val="24"/>
        </w:rPr>
        <w:t>Purchaser/Purchaser’s</w:t>
      </w:r>
      <w:r w:rsidRPr="007142AC">
        <w:rPr>
          <w:sz w:val="24"/>
          <w:szCs w:val="24"/>
        </w:rPr>
        <w:t xml:space="preserve"> has</w:t>
      </w:r>
      <w:r>
        <w:rPr>
          <w:sz w:val="24"/>
          <w:szCs w:val="24"/>
        </w:rPr>
        <w:t>/have</w:t>
      </w:r>
      <w:r w:rsidRPr="007142AC">
        <w:rPr>
          <w:sz w:val="24"/>
          <w:szCs w:val="24"/>
        </w:rPr>
        <w:t xml:space="preserve"> agreed to pay Rs.</w:t>
      </w:r>
      <w:r w:rsidR="008A6AA7">
        <w:rPr>
          <w:sz w:val="24"/>
          <w:szCs w:val="24"/>
        </w:rPr>
        <w:t>1,39</w:t>
      </w:r>
      <w:r w:rsidRPr="007142AC">
        <w:rPr>
          <w:sz w:val="24"/>
          <w:szCs w:val="24"/>
        </w:rPr>
        <w:t>,</w:t>
      </w:r>
      <w:r w:rsidR="00547515">
        <w:rPr>
          <w:sz w:val="24"/>
          <w:szCs w:val="24"/>
        </w:rPr>
        <w:t>0</w:t>
      </w:r>
      <w:r w:rsidRPr="007142AC">
        <w:rPr>
          <w:sz w:val="24"/>
          <w:szCs w:val="24"/>
        </w:rPr>
        <w:t xml:space="preserve">0,000/- (Rupees </w:t>
      </w:r>
      <w:r w:rsidR="008A6AA7">
        <w:rPr>
          <w:sz w:val="24"/>
          <w:szCs w:val="24"/>
        </w:rPr>
        <w:t>One Crore Thirty Nine</w:t>
      </w:r>
      <w:r w:rsidR="00547515">
        <w:rPr>
          <w:sz w:val="24"/>
          <w:szCs w:val="24"/>
        </w:rPr>
        <w:t xml:space="preserve"> Lakhs</w:t>
      </w:r>
      <w:r w:rsidRPr="007142AC">
        <w:rPr>
          <w:sz w:val="24"/>
          <w:szCs w:val="24"/>
        </w:rPr>
        <w:t xml:space="preserve"> Only), </w:t>
      </w:r>
      <w:r w:rsidR="00B82A23">
        <w:rPr>
          <w:sz w:val="24"/>
          <w:szCs w:val="24"/>
        </w:rPr>
        <w:t>less</w:t>
      </w:r>
      <w:r w:rsidRPr="007142AC">
        <w:rPr>
          <w:sz w:val="24"/>
          <w:szCs w:val="24"/>
        </w:rPr>
        <w:t xml:space="preserve"> the applicable TDS deduction, as the remaining balance of the sale consideration to the </w:t>
      </w:r>
      <w:r w:rsidR="00132C85">
        <w:rPr>
          <w:sz w:val="24"/>
          <w:szCs w:val="24"/>
        </w:rPr>
        <w:t>Vendor/Vendor’s</w:t>
      </w:r>
      <w:r>
        <w:rPr>
          <w:sz w:val="24"/>
          <w:szCs w:val="24"/>
        </w:rPr>
        <w:t xml:space="preserve"> </w:t>
      </w:r>
      <w:r w:rsidRPr="007142AC">
        <w:rPr>
          <w:sz w:val="24"/>
          <w:szCs w:val="24"/>
        </w:rPr>
        <w:t xml:space="preserve">at the time of execution and registration of the Sale Deed pertaining to the </w:t>
      </w:r>
      <w:r>
        <w:rPr>
          <w:color w:val="000000"/>
          <w:sz w:val="24"/>
          <w:szCs w:val="24"/>
        </w:rPr>
        <w:t xml:space="preserve">Schedule B property and Schedule C property </w:t>
      </w:r>
      <w:r w:rsidRPr="007142AC">
        <w:rPr>
          <w:sz w:val="24"/>
          <w:szCs w:val="24"/>
        </w:rPr>
        <w:t xml:space="preserve">by the </w:t>
      </w:r>
      <w:r w:rsidR="00132C85">
        <w:rPr>
          <w:sz w:val="24"/>
          <w:szCs w:val="24"/>
        </w:rPr>
        <w:t>Vendor/Vendor’s</w:t>
      </w:r>
      <w:r w:rsidRPr="007142AC">
        <w:rPr>
          <w:sz w:val="24"/>
          <w:szCs w:val="24"/>
        </w:rPr>
        <w:t xml:space="preserve"> in favor of the </w:t>
      </w:r>
      <w:r w:rsidR="00132C85">
        <w:rPr>
          <w:sz w:val="24"/>
          <w:szCs w:val="24"/>
        </w:rPr>
        <w:t>Purchaser/Purchaser’s</w:t>
      </w:r>
      <w:r>
        <w:rPr>
          <w:sz w:val="24"/>
          <w:szCs w:val="24"/>
        </w:rPr>
        <w:t xml:space="preserve"> or their nominee/s.                                                </w:t>
      </w:r>
      <w:r w:rsidR="00121204">
        <w:rPr>
          <w:sz w:val="24"/>
          <w:szCs w:val="24"/>
        </w:rPr>
        <w:tab/>
      </w:r>
      <w:r w:rsidR="00121204">
        <w:rPr>
          <w:sz w:val="24"/>
          <w:szCs w:val="24"/>
        </w:rPr>
        <w:tab/>
      </w:r>
      <w:r w:rsidR="00121204">
        <w:rPr>
          <w:sz w:val="24"/>
          <w:szCs w:val="24"/>
        </w:rPr>
        <w:tab/>
      </w:r>
      <w:r w:rsidR="00121204">
        <w:rPr>
          <w:sz w:val="24"/>
          <w:szCs w:val="24"/>
        </w:rPr>
        <w:tab/>
        <w:t xml:space="preserve"> </w:t>
      </w:r>
      <w:r w:rsidR="00121204">
        <w:rPr>
          <w:sz w:val="24"/>
          <w:szCs w:val="24"/>
        </w:rPr>
        <w:tab/>
      </w:r>
      <w:r w:rsidR="00121204">
        <w:rPr>
          <w:sz w:val="24"/>
          <w:szCs w:val="24"/>
        </w:rPr>
        <w:tab/>
      </w:r>
      <w:r w:rsidR="00121204">
        <w:rPr>
          <w:sz w:val="24"/>
          <w:szCs w:val="24"/>
        </w:rPr>
        <w:tab/>
      </w:r>
      <w:r w:rsidR="00121204">
        <w:rPr>
          <w:sz w:val="24"/>
          <w:szCs w:val="24"/>
        </w:rPr>
        <w:tab/>
      </w:r>
    </w:p>
    <w:p w:rsidR="00121204" w:rsidRDefault="00121204" w:rsidP="00121204">
      <w:pPr>
        <w:jc w:val="both"/>
        <w:rPr>
          <w:sz w:val="24"/>
          <w:szCs w:val="24"/>
        </w:rPr>
      </w:pPr>
    </w:p>
    <w:p w:rsidR="00121204" w:rsidRPr="0042208F" w:rsidRDefault="00121204" w:rsidP="00132C85">
      <w:pPr>
        <w:ind w:hanging="567"/>
        <w:jc w:val="both"/>
        <w:rPr>
          <w:b/>
          <w:bCs/>
          <w:sz w:val="24"/>
          <w:szCs w:val="24"/>
        </w:rPr>
      </w:pPr>
      <w:r w:rsidRPr="0042208F">
        <w:rPr>
          <w:b/>
          <w:bCs/>
          <w:sz w:val="24"/>
          <w:szCs w:val="24"/>
        </w:rPr>
        <w:t>iii)</w:t>
      </w:r>
      <w:r w:rsidR="00132C85">
        <w:rPr>
          <w:b/>
          <w:bCs/>
          <w:sz w:val="24"/>
          <w:szCs w:val="24"/>
        </w:rPr>
        <w:t xml:space="preserve">   </w:t>
      </w:r>
      <w:r w:rsidRPr="0042208F">
        <w:rPr>
          <w:b/>
          <w:bCs/>
          <w:sz w:val="24"/>
          <w:szCs w:val="24"/>
        </w:rPr>
        <w:t xml:space="preserve">HANDING OVER OF VACANT POSSESSION &amp; DOCUMENTS:  </w:t>
      </w:r>
    </w:p>
    <w:p w:rsidR="00121204" w:rsidRDefault="00121204" w:rsidP="00121204">
      <w:pPr>
        <w:jc w:val="both"/>
        <w:rPr>
          <w:sz w:val="24"/>
          <w:szCs w:val="24"/>
        </w:rPr>
      </w:pPr>
    </w:p>
    <w:p w:rsidR="00121204" w:rsidRPr="0042208F" w:rsidRDefault="00121204" w:rsidP="00121204">
      <w:pPr>
        <w:pStyle w:val="ListParagraph"/>
        <w:numPr>
          <w:ilvl w:val="0"/>
          <w:numId w:val="2"/>
        </w:numPr>
        <w:ind w:left="142"/>
        <w:jc w:val="both"/>
        <w:rPr>
          <w:sz w:val="24"/>
          <w:szCs w:val="24"/>
        </w:rPr>
      </w:pPr>
      <w:r w:rsidRPr="0042208F">
        <w:rPr>
          <w:sz w:val="24"/>
          <w:szCs w:val="24"/>
        </w:rPr>
        <w:t xml:space="preserve">The </w:t>
      </w:r>
      <w:r w:rsidR="00132C85">
        <w:rPr>
          <w:sz w:val="24"/>
          <w:szCs w:val="24"/>
        </w:rPr>
        <w:t>Vendor/Vendor’s</w:t>
      </w:r>
      <w:r w:rsidRPr="0042208F">
        <w:rPr>
          <w:sz w:val="24"/>
          <w:szCs w:val="24"/>
        </w:rPr>
        <w:t xml:space="preserve"> shall handover to the </w:t>
      </w:r>
      <w:r w:rsidR="00132C85">
        <w:rPr>
          <w:sz w:val="24"/>
          <w:szCs w:val="24"/>
        </w:rPr>
        <w:t>Purchaser/Purchaser’s</w:t>
      </w:r>
      <w:r w:rsidRPr="0042208F">
        <w:rPr>
          <w:sz w:val="24"/>
          <w:szCs w:val="24"/>
        </w:rPr>
        <w:t xml:space="preserve"> the vacant physical possession of the entire schedule property to the </w:t>
      </w:r>
      <w:r w:rsidR="00132C85">
        <w:rPr>
          <w:sz w:val="24"/>
          <w:szCs w:val="24"/>
        </w:rPr>
        <w:t>Purchaser/Purchaser’s</w:t>
      </w:r>
      <w:r w:rsidRPr="0042208F">
        <w:rPr>
          <w:sz w:val="24"/>
          <w:szCs w:val="24"/>
        </w:rPr>
        <w:t xml:space="preserve"> at the time of Registration.  </w:t>
      </w:r>
    </w:p>
    <w:p w:rsidR="00121204" w:rsidRDefault="00121204" w:rsidP="00121204">
      <w:pPr>
        <w:ind w:left="142" w:firstLine="3960"/>
        <w:jc w:val="both"/>
        <w:rPr>
          <w:sz w:val="24"/>
          <w:szCs w:val="24"/>
        </w:rPr>
      </w:pPr>
    </w:p>
    <w:p w:rsidR="00121204" w:rsidRDefault="00121204" w:rsidP="00121204">
      <w:pPr>
        <w:pStyle w:val="ListParagraph"/>
        <w:numPr>
          <w:ilvl w:val="0"/>
          <w:numId w:val="2"/>
        </w:numPr>
        <w:ind w:left="142"/>
        <w:jc w:val="both"/>
        <w:rPr>
          <w:sz w:val="24"/>
          <w:szCs w:val="24"/>
        </w:rPr>
      </w:pPr>
      <w:r w:rsidRPr="0042208F">
        <w:rPr>
          <w:sz w:val="24"/>
          <w:szCs w:val="24"/>
        </w:rPr>
        <w:lastRenderedPageBreak/>
        <w:t xml:space="preserve">The </w:t>
      </w:r>
      <w:r w:rsidR="00132C85">
        <w:rPr>
          <w:sz w:val="24"/>
          <w:szCs w:val="24"/>
        </w:rPr>
        <w:t>Vendor/Vendor’s</w:t>
      </w:r>
      <w:r w:rsidRPr="0042208F">
        <w:rPr>
          <w:sz w:val="24"/>
          <w:szCs w:val="24"/>
        </w:rPr>
        <w:t xml:space="preserve"> shall handover all copies of documents of title deeds pertaining to the schedule property to the </w:t>
      </w:r>
      <w:r w:rsidR="00132C85">
        <w:rPr>
          <w:sz w:val="24"/>
          <w:szCs w:val="24"/>
        </w:rPr>
        <w:t>Purchaser/Purchaser’s</w:t>
      </w:r>
      <w:r w:rsidRPr="0042208F">
        <w:rPr>
          <w:sz w:val="24"/>
          <w:szCs w:val="24"/>
        </w:rPr>
        <w:t xml:space="preserve"> for the purpose of preparing the sale deed well before the date of Registration of sale deed.</w:t>
      </w:r>
      <w:r w:rsidRPr="0042208F">
        <w:rPr>
          <w:sz w:val="24"/>
          <w:szCs w:val="24"/>
        </w:rPr>
        <w:tab/>
      </w:r>
      <w:r w:rsidRPr="0042208F">
        <w:rPr>
          <w:sz w:val="24"/>
          <w:szCs w:val="24"/>
        </w:rPr>
        <w:tab/>
      </w:r>
    </w:p>
    <w:p w:rsidR="00121204" w:rsidRPr="00E006FE" w:rsidRDefault="00121204" w:rsidP="00121204">
      <w:pPr>
        <w:pStyle w:val="ListParagraph"/>
        <w:rPr>
          <w:sz w:val="24"/>
          <w:szCs w:val="24"/>
        </w:rPr>
      </w:pPr>
    </w:p>
    <w:p w:rsidR="00121204" w:rsidRPr="00E006FE" w:rsidRDefault="00121204" w:rsidP="00132C85">
      <w:pPr>
        <w:ind w:hanging="567"/>
        <w:jc w:val="both"/>
        <w:rPr>
          <w:b/>
          <w:bCs/>
          <w:sz w:val="24"/>
          <w:szCs w:val="24"/>
        </w:rPr>
      </w:pPr>
      <w:r w:rsidRPr="0042208F">
        <w:rPr>
          <w:b/>
          <w:bCs/>
          <w:sz w:val="24"/>
          <w:szCs w:val="24"/>
        </w:rPr>
        <w:t xml:space="preserve">iv)   </w:t>
      </w:r>
      <w:r w:rsidR="00132C85">
        <w:rPr>
          <w:b/>
          <w:bCs/>
          <w:sz w:val="24"/>
          <w:szCs w:val="24"/>
        </w:rPr>
        <w:t xml:space="preserve"> </w:t>
      </w:r>
      <w:r w:rsidRPr="0042208F">
        <w:rPr>
          <w:b/>
          <w:bCs/>
          <w:sz w:val="24"/>
          <w:szCs w:val="24"/>
        </w:rPr>
        <w:t>TIME TO COMPLETE THE SALE TRANSACTION:</w:t>
      </w:r>
      <w:r>
        <w:rPr>
          <w:sz w:val="24"/>
          <w:szCs w:val="24"/>
        </w:rPr>
        <w:tab/>
      </w:r>
    </w:p>
    <w:p w:rsidR="00121204" w:rsidRDefault="00121204" w:rsidP="00121204">
      <w:pPr>
        <w:jc w:val="both"/>
        <w:rPr>
          <w:sz w:val="24"/>
          <w:szCs w:val="24"/>
        </w:rPr>
      </w:pPr>
    </w:p>
    <w:p w:rsidR="00121204" w:rsidRPr="007D179C" w:rsidRDefault="00121204" w:rsidP="00121204">
      <w:pPr>
        <w:pStyle w:val="ListParagraph"/>
        <w:ind w:left="0"/>
        <w:jc w:val="both"/>
        <w:rPr>
          <w:sz w:val="24"/>
          <w:szCs w:val="24"/>
        </w:rPr>
      </w:pPr>
      <w:r w:rsidRPr="007D179C">
        <w:rPr>
          <w:sz w:val="24"/>
          <w:szCs w:val="24"/>
        </w:rPr>
        <w:t xml:space="preserve">Whereas subject to clear title of the </w:t>
      </w:r>
      <w:r w:rsidR="00132C85">
        <w:rPr>
          <w:sz w:val="24"/>
          <w:szCs w:val="24"/>
        </w:rPr>
        <w:t>Vendor/Vendor’s</w:t>
      </w:r>
      <w:r w:rsidRPr="007D179C">
        <w:rPr>
          <w:sz w:val="24"/>
          <w:szCs w:val="24"/>
        </w:rPr>
        <w:t xml:space="preserve"> it is hereby agreed between the </w:t>
      </w:r>
      <w:r w:rsidR="00132C85">
        <w:rPr>
          <w:sz w:val="24"/>
          <w:szCs w:val="24"/>
        </w:rPr>
        <w:t>Vendor/Vendor’s</w:t>
      </w:r>
      <w:r w:rsidRPr="007D179C">
        <w:rPr>
          <w:sz w:val="24"/>
          <w:szCs w:val="24"/>
        </w:rPr>
        <w:t xml:space="preserve"> and the </w:t>
      </w:r>
      <w:r w:rsidR="00132C85">
        <w:rPr>
          <w:sz w:val="24"/>
          <w:szCs w:val="24"/>
        </w:rPr>
        <w:t>Purchaser/Purchaser’s</w:t>
      </w:r>
      <w:r w:rsidRPr="007D179C">
        <w:rPr>
          <w:sz w:val="24"/>
          <w:szCs w:val="24"/>
        </w:rPr>
        <w:t xml:space="preserve"> that the sale transaction &amp; execution &amp; registration of the Deed of Sale pertaining to the schedule property shall be completed within</w:t>
      </w:r>
      <w:r w:rsidR="00501C66">
        <w:rPr>
          <w:sz w:val="24"/>
          <w:szCs w:val="24"/>
        </w:rPr>
        <w:t xml:space="preserve"> </w:t>
      </w:r>
      <w:r w:rsidR="00E5333C">
        <w:rPr>
          <w:sz w:val="24"/>
          <w:szCs w:val="24"/>
        </w:rPr>
        <w:t>Three</w:t>
      </w:r>
      <w:r>
        <w:rPr>
          <w:sz w:val="24"/>
          <w:szCs w:val="24"/>
        </w:rPr>
        <w:t xml:space="preserve"> </w:t>
      </w:r>
      <w:r w:rsidRPr="007D179C">
        <w:rPr>
          <w:sz w:val="24"/>
          <w:szCs w:val="24"/>
        </w:rPr>
        <w:t>(</w:t>
      </w:r>
      <w:r w:rsidR="00E5333C">
        <w:rPr>
          <w:sz w:val="24"/>
          <w:szCs w:val="24"/>
        </w:rPr>
        <w:t>3</w:t>
      </w:r>
      <w:r w:rsidRPr="007D179C">
        <w:rPr>
          <w:sz w:val="24"/>
          <w:szCs w:val="24"/>
        </w:rPr>
        <w:t>) Months from the date of this Sale agreement.</w:t>
      </w:r>
    </w:p>
    <w:p w:rsidR="00121204" w:rsidRPr="007D179C" w:rsidRDefault="00121204" w:rsidP="00121204">
      <w:pPr>
        <w:pStyle w:val="ListParagraph"/>
        <w:ind w:left="0"/>
        <w:jc w:val="both"/>
        <w:rPr>
          <w:sz w:val="24"/>
          <w:szCs w:val="24"/>
        </w:rPr>
      </w:pPr>
    </w:p>
    <w:p w:rsidR="00821BD3" w:rsidRPr="000F0CE7" w:rsidRDefault="00821BD3" w:rsidP="000F0CE7">
      <w:pPr>
        <w:pStyle w:val="ListParagraph"/>
        <w:ind w:left="0"/>
        <w:jc w:val="both"/>
        <w:rPr>
          <w:sz w:val="24"/>
          <w:szCs w:val="24"/>
        </w:rPr>
      </w:pPr>
      <w:r w:rsidRPr="000F0CE7">
        <w:rPr>
          <w:sz w:val="24"/>
          <w:szCs w:val="24"/>
        </w:rPr>
        <w:t>Should either party fail to execute the Sale Deed within a period of Three (3) months from the date of this Sale Agreement, the Vendor/Vendors shall be obligated to return, in full, the advance amount received from the Purchaser/Purchasers without any deductions or set-offs. Additionally, the defaulting party shall be liable to pay a penalty of Rs.10,000/- (Rupees Ten Thousand Only) to the non-defaulting party towards damages and inconvenience caused due to such failure.</w:t>
      </w:r>
    </w:p>
    <w:p w:rsidR="002D23CB" w:rsidRDefault="002D23CB" w:rsidP="00100F3F">
      <w:pPr>
        <w:jc w:val="both"/>
        <w:rPr>
          <w:sz w:val="24"/>
          <w:szCs w:val="24"/>
        </w:rPr>
      </w:pPr>
    </w:p>
    <w:p w:rsidR="002D23CB" w:rsidRDefault="002D23CB" w:rsidP="002D23CB">
      <w:pPr>
        <w:jc w:val="both"/>
        <w:rPr>
          <w:sz w:val="24"/>
          <w:szCs w:val="24"/>
        </w:rPr>
      </w:pPr>
      <w:r w:rsidRPr="002D23CB">
        <w:rPr>
          <w:sz w:val="24"/>
          <w:szCs w:val="24"/>
        </w:rPr>
        <w:t xml:space="preserve">Upon such failure as stated </w:t>
      </w:r>
      <w:r>
        <w:rPr>
          <w:sz w:val="24"/>
          <w:szCs w:val="24"/>
        </w:rPr>
        <w:t>in this agreement</w:t>
      </w:r>
      <w:r w:rsidRPr="002D23CB">
        <w:rPr>
          <w:sz w:val="24"/>
          <w:szCs w:val="24"/>
        </w:rPr>
        <w:t xml:space="preserve">, the </w:t>
      </w:r>
      <w:r>
        <w:rPr>
          <w:sz w:val="24"/>
          <w:szCs w:val="24"/>
        </w:rPr>
        <w:t>Vendor/Vendor’s</w:t>
      </w:r>
      <w:r w:rsidRPr="002D23CB">
        <w:rPr>
          <w:sz w:val="24"/>
          <w:szCs w:val="24"/>
        </w:rPr>
        <w:t xml:space="preserve"> shall be obligated to refund to the </w:t>
      </w:r>
      <w:r>
        <w:rPr>
          <w:sz w:val="24"/>
          <w:szCs w:val="24"/>
        </w:rPr>
        <w:t>Purchaser/Purchaser’s</w:t>
      </w:r>
      <w:r w:rsidRPr="002D23CB">
        <w:rPr>
          <w:sz w:val="24"/>
          <w:szCs w:val="24"/>
        </w:rPr>
        <w:t xml:space="preserve">, in full, the advance amount received, without any deductions, set-offs, or adjustments whatsoever, within a period of fifteen (15) days from the expiry of the said </w:t>
      </w:r>
      <w:r>
        <w:rPr>
          <w:sz w:val="24"/>
          <w:szCs w:val="24"/>
        </w:rPr>
        <w:t>Three</w:t>
      </w:r>
      <w:r w:rsidRPr="00F7327E">
        <w:rPr>
          <w:sz w:val="24"/>
          <w:szCs w:val="24"/>
        </w:rPr>
        <w:t xml:space="preserve"> (</w:t>
      </w:r>
      <w:r>
        <w:rPr>
          <w:sz w:val="24"/>
          <w:szCs w:val="24"/>
        </w:rPr>
        <w:t>3</w:t>
      </w:r>
      <w:r w:rsidRPr="00F7327E">
        <w:rPr>
          <w:sz w:val="24"/>
          <w:szCs w:val="24"/>
        </w:rPr>
        <w:t xml:space="preserve">) months </w:t>
      </w:r>
      <w:r w:rsidRPr="002D23CB">
        <w:rPr>
          <w:sz w:val="24"/>
          <w:szCs w:val="24"/>
        </w:rPr>
        <w:t>period.</w:t>
      </w:r>
      <w:r>
        <w:rPr>
          <w:sz w:val="24"/>
          <w:szCs w:val="24"/>
        </w:rPr>
        <w:t xml:space="preserve"> </w:t>
      </w:r>
      <w:r w:rsidRPr="002D23CB">
        <w:rPr>
          <w:sz w:val="24"/>
          <w:szCs w:val="24"/>
        </w:rPr>
        <w:t xml:space="preserve">The refund shall be </w:t>
      </w:r>
      <w:proofErr w:type="gramStart"/>
      <w:r w:rsidRPr="002D23CB">
        <w:rPr>
          <w:sz w:val="24"/>
          <w:szCs w:val="24"/>
        </w:rPr>
        <w:t>effected</w:t>
      </w:r>
      <w:proofErr w:type="gramEnd"/>
      <w:r w:rsidRPr="002D23CB">
        <w:rPr>
          <w:sz w:val="24"/>
          <w:szCs w:val="24"/>
        </w:rPr>
        <w:t xml:space="preserve"> through bank transfer or demand draft, and upon completion of such refund, this Agreement shall stand automatically cancelled and neither Party shall have any further claim against the other.</w:t>
      </w:r>
    </w:p>
    <w:p w:rsidR="00100F3F" w:rsidRDefault="00100F3F" w:rsidP="00100F3F">
      <w:pPr>
        <w:pStyle w:val="ListParagraph"/>
        <w:ind w:left="0"/>
        <w:jc w:val="both"/>
        <w:rPr>
          <w:sz w:val="24"/>
          <w:szCs w:val="24"/>
        </w:rPr>
      </w:pPr>
    </w:p>
    <w:p w:rsidR="00100F3F" w:rsidRPr="007D179C" w:rsidRDefault="00100F3F" w:rsidP="00100F3F">
      <w:pPr>
        <w:pStyle w:val="ListParagraph"/>
        <w:ind w:left="0"/>
        <w:jc w:val="both"/>
        <w:rPr>
          <w:sz w:val="24"/>
          <w:szCs w:val="24"/>
        </w:rPr>
      </w:pPr>
      <w:r w:rsidRPr="009E44A4">
        <w:rPr>
          <w:sz w:val="24"/>
          <w:szCs w:val="24"/>
        </w:rPr>
        <w:t xml:space="preserve">It is also specifically agreed by the </w:t>
      </w:r>
      <w:r w:rsidR="00132C85">
        <w:rPr>
          <w:sz w:val="24"/>
          <w:szCs w:val="24"/>
        </w:rPr>
        <w:t>Vendor/Vendor’s</w:t>
      </w:r>
      <w:r w:rsidRPr="009E44A4">
        <w:rPr>
          <w:sz w:val="24"/>
          <w:szCs w:val="24"/>
        </w:rPr>
        <w:t xml:space="preserve"> that in case of any defect found in future in respect of the title of the Schedule property or if the </w:t>
      </w:r>
      <w:r w:rsidR="00132C85">
        <w:rPr>
          <w:sz w:val="24"/>
          <w:szCs w:val="24"/>
        </w:rPr>
        <w:t>Vendor/Vendor’s</w:t>
      </w:r>
      <w:r w:rsidRPr="009E44A4">
        <w:rPr>
          <w:sz w:val="24"/>
          <w:szCs w:val="24"/>
        </w:rPr>
        <w:t xml:space="preserve"> failed to perform their part of contract as stated in this Sale Agreement, then the </w:t>
      </w:r>
      <w:r w:rsidR="00132C85">
        <w:rPr>
          <w:sz w:val="24"/>
          <w:szCs w:val="24"/>
        </w:rPr>
        <w:t>Vendor/Vendor’s</w:t>
      </w:r>
      <w:r w:rsidRPr="009E44A4">
        <w:rPr>
          <w:sz w:val="24"/>
          <w:szCs w:val="24"/>
        </w:rPr>
        <w:t xml:space="preserve"> shall refund the entire aforesaid advance amount received from the </w:t>
      </w:r>
      <w:r w:rsidR="00132C85">
        <w:rPr>
          <w:sz w:val="24"/>
          <w:szCs w:val="24"/>
        </w:rPr>
        <w:t>Purchaser/Purchaser’s</w:t>
      </w:r>
      <w:r>
        <w:rPr>
          <w:sz w:val="24"/>
          <w:szCs w:val="24"/>
        </w:rPr>
        <w:t>.</w:t>
      </w:r>
    </w:p>
    <w:p w:rsidR="00100F3F" w:rsidRPr="007D179C" w:rsidRDefault="00100F3F" w:rsidP="00100F3F">
      <w:pPr>
        <w:pStyle w:val="ListParagraph"/>
        <w:ind w:left="0"/>
        <w:jc w:val="both"/>
        <w:rPr>
          <w:sz w:val="24"/>
          <w:szCs w:val="24"/>
        </w:rPr>
      </w:pPr>
    </w:p>
    <w:p w:rsidR="00100F3F" w:rsidRPr="007D179C" w:rsidRDefault="00100F3F" w:rsidP="00100F3F">
      <w:pPr>
        <w:pStyle w:val="ListParagraph"/>
        <w:ind w:left="0"/>
        <w:jc w:val="both"/>
        <w:rPr>
          <w:sz w:val="24"/>
          <w:szCs w:val="24"/>
        </w:rPr>
      </w:pPr>
      <w:r w:rsidRPr="007D179C">
        <w:rPr>
          <w:sz w:val="24"/>
          <w:szCs w:val="24"/>
        </w:rPr>
        <w:t>If the Sale Deed is not executed within</w:t>
      </w:r>
      <w:r>
        <w:rPr>
          <w:sz w:val="24"/>
          <w:szCs w:val="24"/>
        </w:rPr>
        <w:t xml:space="preserve"> </w:t>
      </w:r>
      <w:r w:rsidR="00E5333C">
        <w:rPr>
          <w:sz w:val="24"/>
          <w:szCs w:val="24"/>
        </w:rPr>
        <w:t>Three</w:t>
      </w:r>
      <w:r w:rsidR="00E5333C" w:rsidRPr="00F7327E">
        <w:rPr>
          <w:sz w:val="24"/>
          <w:szCs w:val="24"/>
        </w:rPr>
        <w:t xml:space="preserve"> (</w:t>
      </w:r>
      <w:r w:rsidR="00E5333C">
        <w:rPr>
          <w:sz w:val="24"/>
          <w:szCs w:val="24"/>
        </w:rPr>
        <w:t>3</w:t>
      </w:r>
      <w:r w:rsidR="00E5333C" w:rsidRPr="00F7327E">
        <w:rPr>
          <w:sz w:val="24"/>
          <w:szCs w:val="24"/>
        </w:rPr>
        <w:t xml:space="preserve">) months </w:t>
      </w:r>
      <w:r w:rsidRPr="007D179C">
        <w:rPr>
          <w:sz w:val="24"/>
          <w:szCs w:val="24"/>
        </w:rPr>
        <w:t xml:space="preserve">from the date of this Sale agreement, the </w:t>
      </w:r>
      <w:r w:rsidR="00132C85">
        <w:rPr>
          <w:sz w:val="24"/>
          <w:szCs w:val="24"/>
        </w:rPr>
        <w:t>Vendor/Vendor’s</w:t>
      </w:r>
      <w:r w:rsidRPr="007D179C">
        <w:rPr>
          <w:sz w:val="24"/>
          <w:szCs w:val="24"/>
        </w:rPr>
        <w:t xml:space="preserve"> shall become free to transact the Schedule Property with any other person's in any manner without any intervention or objection of any kind whatsoever from the </w:t>
      </w:r>
      <w:r w:rsidR="00132C85">
        <w:rPr>
          <w:sz w:val="24"/>
          <w:szCs w:val="24"/>
        </w:rPr>
        <w:t>Purchaser/Purchaser’s</w:t>
      </w:r>
      <w:r w:rsidRPr="007D179C">
        <w:rPr>
          <w:sz w:val="24"/>
          <w:szCs w:val="24"/>
        </w:rPr>
        <w:t xml:space="preserve"> side.</w:t>
      </w:r>
    </w:p>
    <w:p w:rsidR="00100F3F" w:rsidRPr="007D179C" w:rsidRDefault="00100F3F" w:rsidP="00100F3F">
      <w:pPr>
        <w:pStyle w:val="ListParagraph"/>
        <w:jc w:val="both"/>
        <w:rPr>
          <w:sz w:val="24"/>
          <w:szCs w:val="24"/>
        </w:rPr>
      </w:pPr>
    </w:p>
    <w:p w:rsidR="00121204" w:rsidRDefault="00100F3F" w:rsidP="008314B1">
      <w:pPr>
        <w:pStyle w:val="ListParagraph"/>
        <w:ind w:left="0"/>
        <w:jc w:val="both"/>
        <w:rPr>
          <w:sz w:val="24"/>
          <w:szCs w:val="24"/>
        </w:rPr>
      </w:pPr>
      <w:r w:rsidRPr="007D179C">
        <w:rPr>
          <w:sz w:val="24"/>
          <w:szCs w:val="24"/>
        </w:rPr>
        <w:t xml:space="preserve">The </w:t>
      </w:r>
      <w:r w:rsidR="00132C85">
        <w:rPr>
          <w:sz w:val="24"/>
          <w:szCs w:val="24"/>
        </w:rPr>
        <w:t>Purchaser/Purchaser’s</w:t>
      </w:r>
      <w:r w:rsidRPr="007D179C">
        <w:rPr>
          <w:sz w:val="24"/>
          <w:szCs w:val="24"/>
        </w:rPr>
        <w:t xml:space="preserve"> </w:t>
      </w:r>
      <w:r w:rsidR="006C1E1A">
        <w:rPr>
          <w:sz w:val="24"/>
          <w:szCs w:val="24"/>
        </w:rPr>
        <w:t>has/have</w:t>
      </w:r>
      <w:r w:rsidRPr="007D179C">
        <w:rPr>
          <w:sz w:val="24"/>
          <w:szCs w:val="24"/>
        </w:rPr>
        <w:t xml:space="preserve"> informed / apprised the </w:t>
      </w:r>
      <w:r w:rsidR="00132C85">
        <w:rPr>
          <w:sz w:val="24"/>
          <w:szCs w:val="24"/>
        </w:rPr>
        <w:t>Vendor/Vendor’s</w:t>
      </w:r>
      <w:r w:rsidRPr="007D179C">
        <w:rPr>
          <w:sz w:val="24"/>
          <w:szCs w:val="24"/>
        </w:rPr>
        <w:t xml:space="preserve">, that </w:t>
      </w:r>
      <w:r>
        <w:rPr>
          <w:sz w:val="24"/>
          <w:szCs w:val="24"/>
        </w:rPr>
        <w:t>they</w:t>
      </w:r>
      <w:r w:rsidRPr="007D179C">
        <w:rPr>
          <w:sz w:val="24"/>
          <w:szCs w:val="24"/>
        </w:rPr>
        <w:t xml:space="preserve"> intends to obtain housing loan from the Bank / Financial institution for the purchase of the Schedule Property and it is mutually agreed by and between the parties hereto that in case of rejection of loan by the Bank/ financial institution on legal grounds &amp; on </w:t>
      </w:r>
      <w:r w:rsidR="00132C85">
        <w:rPr>
          <w:sz w:val="24"/>
          <w:szCs w:val="24"/>
        </w:rPr>
        <w:t>Purchaser/Purchaser’s</w:t>
      </w:r>
      <w:r w:rsidRPr="007D179C">
        <w:rPr>
          <w:sz w:val="24"/>
          <w:szCs w:val="24"/>
        </w:rPr>
        <w:t xml:space="preserve"> furnishing Bank's loan rejection letter, this agreement/contract shall be rescinded and the </w:t>
      </w:r>
      <w:r w:rsidR="00132C85">
        <w:rPr>
          <w:sz w:val="24"/>
          <w:szCs w:val="24"/>
        </w:rPr>
        <w:t>Vendor/Vendor’s</w:t>
      </w:r>
      <w:r w:rsidRPr="007D179C">
        <w:rPr>
          <w:sz w:val="24"/>
          <w:szCs w:val="24"/>
        </w:rPr>
        <w:t xml:space="preserve"> </w:t>
      </w:r>
      <w:r w:rsidRPr="007D179C">
        <w:rPr>
          <w:sz w:val="24"/>
          <w:szCs w:val="24"/>
        </w:rPr>
        <w:lastRenderedPageBreak/>
        <w:t xml:space="preserve">shall refund the entire earnest money to the </w:t>
      </w:r>
      <w:r w:rsidR="00132C85">
        <w:rPr>
          <w:sz w:val="24"/>
          <w:szCs w:val="24"/>
        </w:rPr>
        <w:t>Purchaser/Purchaser’s</w:t>
      </w:r>
      <w:r w:rsidRPr="007D179C">
        <w:rPr>
          <w:sz w:val="24"/>
          <w:szCs w:val="24"/>
        </w:rPr>
        <w:t xml:space="preserve"> without any delay</w:t>
      </w:r>
      <w:r w:rsidR="00121204" w:rsidRPr="0042208F">
        <w:rPr>
          <w:sz w:val="24"/>
          <w:szCs w:val="24"/>
        </w:rPr>
        <w:tab/>
      </w:r>
      <w:r w:rsidR="00121204" w:rsidRPr="0042208F">
        <w:rPr>
          <w:sz w:val="24"/>
          <w:szCs w:val="24"/>
        </w:rPr>
        <w:tab/>
      </w:r>
      <w:r w:rsidR="00121204" w:rsidRPr="0042208F">
        <w:rPr>
          <w:sz w:val="24"/>
          <w:szCs w:val="24"/>
        </w:rPr>
        <w:tab/>
      </w:r>
      <w:r w:rsidR="00121204" w:rsidRPr="0042208F">
        <w:rPr>
          <w:sz w:val="24"/>
          <w:szCs w:val="24"/>
        </w:rPr>
        <w:tab/>
      </w:r>
      <w:r w:rsidR="00121204" w:rsidRPr="0042208F">
        <w:rPr>
          <w:sz w:val="24"/>
          <w:szCs w:val="24"/>
        </w:rPr>
        <w:tab/>
      </w:r>
      <w:r w:rsidR="00121204" w:rsidRPr="0042208F">
        <w:rPr>
          <w:sz w:val="24"/>
          <w:szCs w:val="24"/>
        </w:rPr>
        <w:tab/>
        <w:t xml:space="preserve">       </w:t>
      </w:r>
    </w:p>
    <w:p w:rsidR="00121204" w:rsidRDefault="00121204" w:rsidP="00121204">
      <w:pPr>
        <w:jc w:val="both"/>
        <w:rPr>
          <w:sz w:val="24"/>
          <w:szCs w:val="24"/>
        </w:rPr>
      </w:pPr>
      <w:r w:rsidRPr="00622217">
        <w:rPr>
          <w:sz w:val="24"/>
          <w:szCs w:val="24"/>
        </w:rPr>
        <w:t xml:space="preserve">In the event that there are any technical issues, malfunctions, interruptions, or any other unforeseen circumstances affecting the functionality, accessibility, or operability of the Kaveri 2.0 website that prevent or delay either party from fulfilling any of its obligations under this Agreement, the time period stipulated for the execution of the Sale Deed shall automatically be extended. Both parties mutually agree to such extension, and the extended period will be determined based on the duration of the disruption caused by the Kaveri 2.0 website issues, plus an additional grace period of </w:t>
      </w:r>
      <w:r>
        <w:rPr>
          <w:sz w:val="24"/>
          <w:szCs w:val="24"/>
        </w:rPr>
        <w:t>10 days</w:t>
      </w:r>
      <w:r w:rsidRPr="00622217">
        <w:rPr>
          <w:sz w:val="24"/>
          <w:szCs w:val="24"/>
        </w:rPr>
        <w:t xml:space="preserve"> to ensure the completion of the pending tasks. Both parties shall communicate promptly and act in good faith to agree upon the exact length of the extension if required.</w:t>
      </w:r>
    </w:p>
    <w:p w:rsidR="00121204" w:rsidRDefault="00121204" w:rsidP="00121204">
      <w:pPr>
        <w:jc w:val="both"/>
        <w:rPr>
          <w:sz w:val="24"/>
          <w:szCs w:val="24"/>
        </w:rPr>
      </w:pPr>
    </w:p>
    <w:p w:rsidR="00121204" w:rsidRPr="0042208F" w:rsidRDefault="00121204" w:rsidP="00132C85">
      <w:pPr>
        <w:ind w:hanging="426"/>
        <w:jc w:val="both"/>
        <w:rPr>
          <w:b/>
          <w:bCs/>
          <w:sz w:val="24"/>
          <w:szCs w:val="24"/>
        </w:rPr>
      </w:pPr>
      <w:r w:rsidRPr="0042208F">
        <w:rPr>
          <w:b/>
          <w:bCs/>
          <w:sz w:val="24"/>
          <w:szCs w:val="24"/>
        </w:rPr>
        <w:t xml:space="preserve">v)   </w:t>
      </w:r>
      <w:r w:rsidR="00132C85">
        <w:rPr>
          <w:b/>
          <w:bCs/>
          <w:sz w:val="24"/>
          <w:szCs w:val="24"/>
        </w:rPr>
        <w:t xml:space="preserve"> </w:t>
      </w:r>
      <w:r w:rsidRPr="0042208F">
        <w:rPr>
          <w:b/>
          <w:bCs/>
          <w:sz w:val="24"/>
          <w:szCs w:val="24"/>
        </w:rPr>
        <w:t>DUTIES/RESPO</w:t>
      </w:r>
      <w:r w:rsidR="00A601E6">
        <w:rPr>
          <w:b/>
          <w:bCs/>
          <w:sz w:val="24"/>
          <w:szCs w:val="24"/>
        </w:rPr>
        <w:t>N</w:t>
      </w:r>
      <w:r w:rsidRPr="0042208F">
        <w:rPr>
          <w:b/>
          <w:bCs/>
          <w:sz w:val="24"/>
          <w:szCs w:val="24"/>
        </w:rPr>
        <w:t xml:space="preserve">SIBILITIES AND OBLIGATION OF THE </w:t>
      </w:r>
      <w:r w:rsidR="00132C85">
        <w:rPr>
          <w:b/>
          <w:bCs/>
          <w:sz w:val="24"/>
          <w:szCs w:val="24"/>
        </w:rPr>
        <w:t>VENDOR/VENDOR’S</w:t>
      </w:r>
      <w:r w:rsidRPr="0042208F">
        <w:rPr>
          <w:b/>
          <w:bCs/>
          <w:sz w:val="24"/>
          <w:szCs w:val="24"/>
        </w:rPr>
        <w:t>:</w:t>
      </w:r>
    </w:p>
    <w:p w:rsidR="00121204" w:rsidRDefault="00121204" w:rsidP="00121204">
      <w:pPr>
        <w:jc w:val="both"/>
        <w:rPr>
          <w:sz w:val="24"/>
          <w:szCs w:val="24"/>
        </w:rPr>
      </w:pPr>
      <w:r>
        <w:rPr>
          <w:sz w:val="24"/>
          <w:szCs w:val="24"/>
        </w:rPr>
        <w:t xml:space="preserve">  </w:t>
      </w:r>
    </w:p>
    <w:p w:rsidR="00121204" w:rsidRDefault="00121204" w:rsidP="00121204">
      <w:pPr>
        <w:jc w:val="both"/>
        <w:rPr>
          <w:sz w:val="24"/>
          <w:szCs w:val="24"/>
        </w:rPr>
      </w:pPr>
      <w:r>
        <w:rPr>
          <w:sz w:val="24"/>
          <w:szCs w:val="24"/>
        </w:rPr>
        <w:t xml:space="preserve">That the </w:t>
      </w:r>
      <w:r w:rsidR="00132C85">
        <w:rPr>
          <w:sz w:val="24"/>
          <w:szCs w:val="24"/>
        </w:rPr>
        <w:t>Vendor/Vendor’s</w:t>
      </w:r>
      <w:r>
        <w:rPr>
          <w:sz w:val="24"/>
          <w:szCs w:val="24"/>
        </w:rPr>
        <w:t xml:space="preserve"> hereby declare and assure the </w:t>
      </w:r>
      <w:r w:rsidR="00132C85">
        <w:rPr>
          <w:sz w:val="24"/>
          <w:szCs w:val="24"/>
        </w:rPr>
        <w:t>Purchaser/Purchaser’s</w:t>
      </w:r>
      <w:r>
        <w:rPr>
          <w:sz w:val="24"/>
          <w:szCs w:val="24"/>
        </w:rPr>
        <w:t xml:space="preserve"> that they are fully empowered and absolutely entitled to sell the schedule property in this manner to the </w:t>
      </w:r>
      <w:r w:rsidR="00132C85">
        <w:rPr>
          <w:sz w:val="24"/>
          <w:szCs w:val="24"/>
        </w:rPr>
        <w:t>Purchaser/Purchaser’s</w:t>
      </w:r>
      <w:r>
        <w:rPr>
          <w:sz w:val="24"/>
          <w:szCs w:val="24"/>
        </w:rPr>
        <w:t xml:space="preserve">. And except the </w:t>
      </w:r>
      <w:r w:rsidR="00132C85">
        <w:rPr>
          <w:sz w:val="24"/>
          <w:szCs w:val="24"/>
        </w:rPr>
        <w:t>Vendor/Vendor’s</w:t>
      </w:r>
      <w:r>
        <w:rPr>
          <w:sz w:val="24"/>
          <w:szCs w:val="24"/>
        </w:rPr>
        <w:t xml:space="preserve"> herein no other person/s </w:t>
      </w:r>
      <w:r w:rsidR="006C1E1A">
        <w:rPr>
          <w:sz w:val="24"/>
          <w:szCs w:val="24"/>
        </w:rPr>
        <w:t>has/have</w:t>
      </w:r>
      <w:r>
        <w:rPr>
          <w:sz w:val="24"/>
          <w:szCs w:val="24"/>
        </w:rPr>
        <w:t xml:space="preserve"> got any manner of right, title and interest in the schedule property, and in case of any claim or dispute from   any person/s the </w:t>
      </w:r>
      <w:r w:rsidR="00132C85">
        <w:rPr>
          <w:sz w:val="24"/>
          <w:szCs w:val="24"/>
        </w:rPr>
        <w:t>Vendor/Vendor’s</w:t>
      </w:r>
      <w:r>
        <w:rPr>
          <w:sz w:val="24"/>
          <w:szCs w:val="24"/>
        </w:rPr>
        <w:t xml:space="preserve"> hereby undertakes to pay and clear all such claims or </w:t>
      </w:r>
      <w:proofErr w:type="spellStart"/>
      <w:r>
        <w:rPr>
          <w:sz w:val="24"/>
          <w:szCs w:val="24"/>
        </w:rPr>
        <w:t>disputes,etc</w:t>
      </w:r>
      <w:proofErr w:type="spellEnd"/>
      <w:r>
        <w:rPr>
          <w:sz w:val="24"/>
          <w:szCs w:val="24"/>
        </w:rPr>
        <w:t xml:space="preserve">., at their own cost and risk, and they fully indemnify the </w:t>
      </w:r>
      <w:r w:rsidR="00132C85">
        <w:rPr>
          <w:sz w:val="24"/>
          <w:szCs w:val="24"/>
        </w:rPr>
        <w:t>Purchaser/Purchaser’s</w:t>
      </w:r>
      <w:r>
        <w:rPr>
          <w:sz w:val="24"/>
          <w:szCs w:val="24"/>
        </w:rPr>
        <w:t xml:space="preserve"> from any eventuality. </w:t>
      </w:r>
    </w:p>
    <w:p w:rsidR="008314B1" w:rsidRDefault="008314B1" w:rsidP="00121204">
      <w:pPr>
        <w:jc w:val="both"/>
        <w:rPr>
          <w:sz w:val="24"/>
          <w:szCs w:val="24"/>
        </w:rPr>
      </w:pPr>
    </w:p>
    <w:p w:rsidR="008314B1" w:rsidRDefault="008314B1" w:rsidP="00121204">
      <w:pPr>
        <w:jc w:val="both"/>
        <w:rPr>
          <w:sz w:val="24"/>
          <w:szCs w:val="24"/>
        </w:rPr>
      </w:pPr>
      <w:r w:rsidRPr="008314B1">
        <w:rPr>
          <w:sz w:val="24"/>
          <w:szCs w:val="24"/>
        </w:rPr>
        <w:t xml:space="preserve">The </w:t>
      </w:r>
      <w:r w:rsidR="00132C85">
        <w:rPr>
          <w:sz w:val="24"/>
          <w:szCs w:val="24"/>
        </w:rPr>
        <w:t>Vendor/Vendor’s</w:t>
      </w:r>
      <w:r w:rsidRPr="008314B1">
        <w:rPr>
          <w:sz w:val="24"/>
          <w:szCs w:val="24"/>
        </w:rPr>
        <w:t xml:space="preserve"> </w:t>
      </w:r>
      <w:r>
        <w:rPr>
          <w:sz w:val="24"/>
          <w:szCs w:val="24"/>
        </w:rPr>
        <w:t>is/</w:t>
      </w:r>
      <w:r w:rsidRPr="008314B1">
        <w:rPr>
          <w:sz w:val="24"/>
          <w:szCs w:val="24"/>
        </w:rPr>
        <w:t xml:space="preserve">are responsible for settling all outstanding dues, including Monthly Maintenance Charges, Electricity Bills, and any Corpus Fund contributions, up to and including the date of registration. Should any bills or invoices for these charges be generated after the date of registration, the </w:t>
      </w:r>
      <w:r w:rsidR="00132C85">
        <w:rPr>
          <w:sz w:val="24"/>
          <w:szCs w:val="24"/>
        </w:rPr>
        <w:t>Vendor/Vendor’s</w:t>
      </w:r>
      <w:r w:rsidRPr="008314B1">
        <w:rPr>
          <w:sz w:val="24"/>
          <w:szCs w:val="24"/>
        </w:rPr>
        <w:t xml:space="preserve"> shall bear a proportionate share of the charges corresponding to the period prior to registration. The </w:t>
      </w:r>
      <w:r w:rsidR="00132C85">
        <w:rPr>
          <w:sz w:val="24"/>
          <w:szCs w:val="24"/>
        </w:rPr>
        <w:t>Vendor/Vendor’s</w:t>
      </w:r>
      <w:r>
        <w:rPr>
          <w:sz w:val="24"/>
          <w:szCs w:val="24"/>
        </w:rPr>
        <w:t xml:space="preserve"> </w:t>
      </w:r>
      <w:r w:rsidRPr="008314B1">
        <w:rPr>
          <w:sz w:val="24"/>
          <w:szCs w:val="24"/>
        </w:rPr>
        <w:t xml:space="preserve">shall reimburse the </w:t>
      </w:r>
      <w:r w:rsidR="00132C85">
        <w:rPr>
          <w:sz w:val="24"/>
          <w:szCs w:val="24"/>
        </w:rPr>
        <w:t>Purchaser/Purchaser’s</w:t>
      </w:r>
      <w:r w:rsidRPr="008314B1">
        <w:rPr>
          <w:sz w:val="24"/>
          <w:szCs w:val="24"/>
        </w:rPr>
        <w:t xml:space="preserve"> for this proportionate amount, ensuring that all dues incurred up to the date of registration are fully cleared.</w:t>
      </w:r>
    </w:p>
    <w:p w:rsidR="00FA44C8" w:rsidRDefault="00FA44C8" w:rsidP="00FA44C8">
      <w:pPr>
        <w:jc w:val="both"/>
        <w:rPr>
          <w:sz w:val="24"/>
          <w:szCs w:val="24"/>
        </w:rPr>
      </w:pPr>
    </w:p>
    <w:p w:rsidR="00FA44C8" w:rsidRPr="00D12988" w:rsidRDefault="00FA44C8" w:rsidP="00FA44C8">
      <w:pPr>
        <w:jc w:val="both"/>
        <w:rPr>
          <w:sz w:val="24"/>
          <w:szCs w:val="24"/>
        </w:rPr>
      </w:pPr>
      <w:r w:rsidRPr="00D12988">
        <w:rPr>
          <w:sz w:val="24"/>
          <w:szCs w:val="24"/>
        </w:rPr>
        <w:t xml:space="preserve">The </w:t>
      </w:r>
      <w:r w:rsidR="00132C85">
        <w:rPr>
          <w:sz w:val="24"/>
          <w:szCs w:val="24"/>
        </w:rPr>
        <w:t>Vendor/Vendor’s</w:t>
      </w:r>
      <w:r w:rsidRPr="008314B1">
        <w:rPr>
          <w:sz w:val="24"/>
          <w:szCs w:val="24"/>
        </w:rPr>
        <w:t xml:space="preserve"> </w:t>
      </w:r>
      <w:r w:rsidRPr="00D12988">
        <w:rPr>
          <w:sz w:val="24"/>
          <w:szCs w:val="24"/>
        </w:rPr>
        <w:t>confirm that no arrangements or agreements have been made for the sale of the schedule property, either in part or as a whole. Further, no General Power of Attorney (GPA) has been executed in favor of any individual or entity to contract, negotiate, or deal with the schedule property.</w:t>
      </w:r>
    </w:p>
    <w:p w:rsidR="00FA44C8" w:rsidRDefault="00FA44C8" w:rsidP="00FA44C8">
      <w:pPr>
        <w:jc w:val="both"/>
        <w:rPr>
          <w:sz w:val="24"/>
          <w:szCs w:val="24"/>
        </w:rPr>
      </w:pPr>
    </w:p>
    <w:p w:rsidR="00FA44C8" w:rsidRPr="00D12988" w:rsidRDefault="00FA44C8" w:rsidP="00FA44C8">
      <w:pPr>
        <w:jc w:val="both"/>
        <w:rPr>
          <w:sz w:val="24"/>
          <w:szCs w:val="24"/>
        </w:rPr>
      </w:pPr>
      <w:r w:rsidRPr="00D12988">
        <w:rPr>
          <w:sz w:val="24"/>
          <w:szCs w:val="24"/>
        </w:rPr>
        <w:t>The schedule property is not the subject of any legal proceedings, nor is it attached, sold, or subject to any sale proceedings by any civil or revenue court. Additionally, it is not under any attachment by due process of law, including actions from the Enforcement Directorate (ED), banks, or financial institutions. The property is also not under the possession or custody of any receiver, judicial or revenue authority, or any other party.</w:t>
      </w:r>
    </w:p>
    <w:p w:rsidR="00FA44C8" w:rsidRDefault="00FA44C8" w:rsidP="00FA44C8">
      <w:pPr>
        <w:jc w:val="both"/>
        <w:rPr>
          <w:sz w:val="24"/>
          <w:szCs w:val="24"/>
        </w:rPr>
      </w:pPr>
    </w:p>
    <w:p w:rsidR="00FA44C8" w:rsidRDefault="00FA44C8" w:rsidP="00FA44C8">
      <w:pPr>
        <w:jc w:val="both"/>
        <w:rPr>
          <w:sz w:val="24"/>
          <w:szCs w:val="24"/>
        </w:rPr>
      </w:pPr>
      <w:r w:rsidRPr="00D12988">
        <w:rPr>
          <w:sz w:val="24"/>
          <w:szCs w:val="24"/>
        </w:rPr>
        <w:lastRenderedPageBreak/>
        <w:t xml:space="preserve">To support the representations and assurances made herein, the </w:t>
      </w:r>
      <w:r w:rsidR="00132C85">
        <w:rPr>
          <w:sz w:val="24"/>
          <w:szCs w:val="24"/>
        </w:rPr>
        <w:t>Vendor/Vendor’s</w:t>
      </w:r>
      <w:r w:rsidRPr="008314B1">
        <w:rPr>
          <w:sz w:val="24"/>
          <w:szCs w:val="24"/>
        </w:rPr>
        <w:t xml:space="preserve"> </w:t>
      </w:r>
      <w:r w:rsidRPr="00D12988">
        <w:rPr>
          <w:sz w:val="24"/>
          <w:szCs w:val="24"/>
        </w:rPr>
        <w:t xml:space="preserve">agree to indemnify the </w:t>
      </w:r>
      <w:r w:rsidR="00132C85">
        <w:rPr>
          <w:sz w:val="24"/>
          <w:szCs w:val="24"/>
        </w:rPr>
        <w:t>Purchaser/Purchaser’s</w:t>
      </w:r>
      <w:r w:rsidRPr="00D12988">
        <w:rPr>
          <w:sz w:val="24"/>
          <w:szCs w:val="24"/>
        </w:rPr>
        <w:t xml:space="preserve"> against any claims, disputes, or losses arising after the purchase of the schedule property</w:t>
      </w:r>
      <w:r>
        <w:rPr>
          <w:sz w:val="24"/>
          <w:szCs w:val="24"/>
        </w:rPr>
        <w:t xml:space="preserve"> </w:t>
      </w:r>
      <w:proofErr w:type="spellStart"/>
      <w:r>
        <w:rPr>
          <w:sz w:val="24"/>
          <w:szCs w:val="24"/>
        </w:rPr>
        <w:t>upto</w:t>
      </w:r>
      <w:proofErr w:type="spellEnd"/>
      <w:r>
        <w:rPr>
          <w:sz w:val="24"/>
          <w:szCs w:val="24"/>
        </w:rPr>
        <w:t xml:space="preserve"> the date of registration of the schedule property</w:t>
      </w:r>
      <w:r w:rsidRPr="00D12988">
        <w:rPr>
          <w:sz w:val="24"/>
          <w:szCs w:val="24"/>
        </w:rPr>
        <w:t xml:space="preserve">. Such indemnification shall be provided through settlement, monetary compensation, or other property owned by the </w:t>
      </w:r>
      <w:r w:rsidR="00132C85">
        <w:rPr>
          <w:sz w:val="24"/>
          <w:szCs w:val="24"/>
        </w:rPr>
        <w:t>Vendor/Vendor’s</w:t>
      </w:r>
      <w:r>
        <w:rPr>
          <w:sz w:val="24"/>
          <w:szCs w:val="24"/>
        </w:rPr>
        <w:t>,</w:t>
      </w:r>
      <w:r w:rsidRPr="008314B1">
        <w:rPr>
          <w:sz w:val="24"/>
          <w:szCs w:val="24"/>
        </w:rPr>
        <w:t xml:space="preserve"> </w:t>
      </w:r>
      <w:r w:rsidRPr="00D12988">
        <w:rPr>
          <w:sz w:val="24"/>
          <w:szCs w:val="24"/>
        </w:rPr>
        <w:t>as required.</w:t>
      </w:r>
    </w:p>
    <w:p w:rsidR="00FA44C8" w:rsidRDefault="00FA44C8" w:rsidP="00FA44C8">
      <w:pPr>
        <w:jc w:val="both"/>
        <w:rPr>
          <w:sz w:val="24"/>
          <w:szCs w:val="24"/>
        </w:rPr>
      </w:pPr>
    </w:p>
    <w:p w:rsidR="00FA44C8" w:rsidRDefault="00FA44C8" w:rsidP="00FA44C8">
      <w:pPr>
        <w:jc w:val="both"/>
        <w:rPr>
          <w:sz w:val="24"/>
          <w:szCs w:val="24"/>
        </w:rPr>
      </w:pPr>
      <w:r w:rsidRPr="00D12988">
        <w:rPr>
          <w:sz w:val="24"/>
          <w:szCs w:val="24"/>
        </w:rPr>
        <w:t xml:space="preserve">Based on the aforementioned representations and assurances, the </w:t>
      </w:r>
      <w:r w:rsidR="00132C85">
        <w:rPr>
          <w:sz w:val="24"/>
          <w:szCs w:val="24"/>
        </w:rPr>
        <w:t>Vendor/Vendor’s</w:t>
      </w:r>
      <w:r w:rsidRPr="008314B1">
        <w:rPr>
          <w:sz w:val="24"/>
          <w:szCs w:val="24"/>
        </w:rPr>
        <w:t xml:space="preserve"> </w:t>
      </w:r>
      <w:r w:rsidRPr="00D12988">
        <w:rPr>
          <w:sz w:val="24"/>
          <w:szCs w:val="24"/>
        </w:rPr>
        <w:t xml:space="preserve">agree to sell the schedule property free from all encumbrances. The </w:t>
      </w:r>
      <w:r w:rsidR="00132C85">
        <w:rPr>
          <w:sz w:val="24"/>
          <w:szCs w:val="24"/>
        </w:rPr>
        <w:t>Purchaser/Purchaser’s</w:t>
      </w:r>
      <w:r w:rsidRPr="00D12988">
        <w:rPr>
          <w:sz w:val="24"/>
          <w:szCs w:val="24"/>
        </w:rPr>
        <w:t>, relying on these representations and assurances, agrees to purchase the property in good faith for the agreed consideration amount, with the understanding that the property is free from all encumbrances.</w:t>
      </w:r>
    </w:p>
    <w:p w:rsidR="00FA44C8" w:rsidRDefault="00FA44C8" w:rsidP="00FA44C8">
      <w:pPr>
        <w:jc w:val="both"/>
        <w:rPr>
          <w:sz w:val="24"/>
          <w:szCs w:val="24"/>
        </w:rPr>
      </w:pPr>
    </w:p>
    <w:p w:rsidR="00FA44C8" w:rsidRPr="00D12988" w:rsidRDefault="00FA44C8" w:rsidP="00FA44C8">
      <w:pPr>
        <w:jc w:val="both"/>
        <w:rPr>
          <w:sz w:val="24"/>
          <w:szCs w:val="24"/>
        </w:rPr>
      </w:pPr>
      <w:r w:rsidRPr="00D12988">
        <w:rPr>
          <w:sz w:val="24"/>
          <w:szCs w:val="24"/>
        </w:rPr>
        <w:t>Custody of Original Documents</w:t>
      </w:r>
      <w:r>
        <w:rPr>
          <w:sz w:val="24"/>
          <w:szCs w:val="24"/>
        </w:rPr>
        <w:t xml:space="preserve"> :</w:t>
      </w:r>
      <w:r w:rsidRPr="00D12988">
        <w:rPr>
          <w:sz w:val="24"/>
          <w:szCs w:val="24"/>
        </w:rPr>
        <w:t xml:space="preserve">Upon receiving the advance payment, the </w:t>
      </w:r>
      <w:r w:rsidR="00132C85">
        <w:rPr>
          <w:sz w:val="24"/>
          <w:szCs w:val="24"/>
        </w:rPr>
        <w:t>Vendor/Vendor’s</w:t>
      </w:r>
      <w:r w:rsidRPr="008314B1">
        <w:rPr>
          <w:sz w:val="24"/>
          <w:szCs w:val="24"/>
        </w:rPr>
        <w:t xml:space="preserve"> </w:t>
      </w:r>
      <w:r w:rsidRPr="00D12988">
        <w:rPr>
          <w:sz w:val="24"/>
          <w:szCs w:val="24"/>
        </w:rPr>
        <w:t xml:space="preserve">have handed over photocopies of all title documents confirming ownership of the property to the </w:t>
      </w:r>
      <w:r w:rsidR="00132C85">
        <w:rPr>
          <w:sz w:val="24"/>
          <w:szCs w:val="24"/>
        </w:rPr>
        <w:t>Purchaser/Purchaser’s</w:t>
      </w:r>
      <w:r w:rsidRPr="00D12988">
        <w:rPr>
          <w:sz w:val="24"/>
          <w:szCs w:val="24"/>
        </w:rPr>
        <w:t xml:space="preserve">. The </w:t>
      </w:r>
      <w:r w:rsidR="00132C85">
        <w:rPr>
          <w:sz w:val="24"/>
          <w:szCs w:val="24"/>
        </w:rPr>
        <w:t>Vendor/Vendor’s</w:t>
      </w:r>
      <w:r w:rsidRPr="008314B1">
        <w:rPr>
          <w:sz w:val="24"/>
          <w:szCs w:val="24"/>
        </w:rPr>
        <w:t xml:space="preserve"> </w:t>
      </w:r>
      <w:r w:rsidRPr="00D12988">
        <w:rPr>
          <w:sz w:val="24"/>
          <w:szCs w:val="24"/>
        </w:rPr>
        <w:t>further agree to provide any additional documents requested by the Purchaser or their legal counsel to confirm clear title.</w:t>
      </w:r>
    </w:p>
    <w:p w:rsidR="00FA44C8" w:rsidRDefault="00FA44C8" w:rsidP="00121204">
      <w:pPr>
        <w:jc w:val="both"/>
        <w:rPr>
          <w:sz w:val="24"/>
          <w:szCs w:val="24"/>
        </w:rPr>
      </w:pPr>
    </w:p>
    <w:p w:rsidR="00121204" w:rsidRDefault="00121204" w:rsidP="00121204">
      <w:pPr>
        <w:jc w:val="both"/>
        <w:rPr>
          <w:sz w:val="24"/>
          <w:szCs w:val="24"/>
        </w:rPr>
      </w:pPr>
    </w:p>
    <w:p w:rsidR="00121204" w:rsidRPr="0042208F" w:rsidRDefault="00121204" w:rsidP="00132C85">
      <w:pPr>
        <w:ind w:hanging="567"/>
        <w:jc w:val="both"/>
        <w:rPr>
          <w:b/>
          <w:bCs/>
          <w:sz w:val="24"/>
          <w:szCs w:val="24"/>
        </w:rPr>
      </w:pPr>
      <w:r w:rsidRPr="0042208F">
        <w:rPr>
          <w:b/>
          <w:bCs/>
          <w:sz w:val="24"/>
          <w:szCs w:val="24"/>
        </w:rPr>
        <w:t>v</w:t>
      </w:r>
      <w:r>
        <w:rPr>
          <w:b/>
          <w:bCs/>
          <w:sz w:val="24"/>
          <w:szCs w:val="24"/>
        </w:rPr>
        <w:t>i</w:t>
      </w:r>
      <w:r w:rsidRPr="0042208F">
        <w:rPr>
          <w:b/>
          <w:bCs/>
          <w:sz w:val="24"/>
          <w:szCs w:val="24"/>
        </w:rPr>
        <w:t xml:space="preserve">)    DUTIES AND RESPONSIBILITIES OF THE </w:t>
      </w:r>
      <w:r w:rsidR="00132C85">
        <w:rPr>
          <w:b/>
          <w:bCs/>
          <w:sz w:val="24"/>
          <w:szCs w:val="24"/>
        </w:rPr>
        <w:t>PURCHASER/PURCHASER’S</w:t>
      </w:r>
      <w:r w:rsidRPr="0042208F">
        <w:rPr>
          <w:b/>
          <w:bCs/>
          <w:sz w:val="24"/>
          <w:szCs w:val="24"/>
        </w:rPr>
        <w:t>:</w:t>
      </w:r>
    </w:p>
    <w:p w:rsidR="00121204" w:rsidRDefault="00121204" w:rsidP="00121204">
      <w:pPr>
        <w:jc w:val="both"/>
        <w:rPr>
          <w:sz w:val="24"/>
          <w:szCs w:val="24"/>
        </w:rPr>
      </w:pPr>
    </w:p>
    <w:p w:rsidR="00121204" w:rsidRPr="0042208F" w:rsidRDefault="00121204" w:rsidP="00121204">
      <w:pPr>
        <w:pStyle w:val="ListParagraph"/>
        <w:numPr>
          <w:ilvl w:val="0"/>
          <w:numId w:val="3"/>
        </w:numPr>
        <w:ind w:left="0"/>
        <w:jc w:val="both"/>
        <w:rPr>
          <w:sz w:val="24"/>
          <w:szCs w:val="24"/>
        </w:rPr>
      </w:pPr>
      <w:r w:rsidRPr="0042208F">
        <w:rPr>
          <w:sz w:val="24"/>
          <w:szCs w:val="24"/>
        </w:rPr>
        <w:t xml:space="preserve">That the </w:t>
      </w:r>
      <w:r w:rsidR="00132C85">
        <w:rPr>
          <w:sz w:val="24"/>
          <w:szCs w:val="24"/>
        </w:rPr>
        <w:t>Purchaser/Purchaser’s</w:t>
      </w:r>
      <w:r w:rsidRPr="0042208F">
        <w:rPr>
          <w:sz w:val="24"/>
          <w:szCs w:val="24"/>
        </w:rPr>
        <w:t xml:space="preserve"> shall bear all expenses i.e., stamp duty, registration charges, etc., incurs for the registration of the Sale Deed.</w:t>
      </w:r>
    </w:p>
    <w:p w:rsidR="00121204" w:rsidRDefault="00121204" w:rsidP="00121204">
      <w:pPr>
        <w:jc w:val="both"/>
        <w:rPr>
          <w:sz w:val="24"/>
          <w:szCs w:val="24"/>
        </w:rPr>
      </w:pPr>
    </w:p>
    <w:p w:rsidR="00121204" w:rsidRPr="0042208F" w:rsidRDefault="00121204" w:rsidP="00121204">
      <w:pPr>
        <w:pStyle w:val="ListParagraph"/>
        <w:numPr>
          <w:ilvl w:val="0"/>
          <w:numId w:val="3"/>
        </w:numPr>
        <w:ind w:left="0"/>
        <w:jc w:val="both"/>
        <w:rPr>
          <w:sz w:val="24"/>
          <w:szCs w:val="24"/>
        </w:rPr>
      </w:pPr>
      <w:r w:rsidRPr="0042208F">
        <w:rPr>
          <w:sz w:val="24"/>
          <w:szCs w:val="24"/>
        </w:rPr>
        <w:t xml:space="preserve">That the </w:t>
      </w:r>
      <w:r w:rsidR="00132C85">
        <w:rPr>
          <w:sz w:val="24"/>
          <w:szCs w:val="24"/>
        </w:rPr>
        <w:t>Purchaser/Purchaser’s</w:t>
      </w:r>
      <w:r w:rsidRPr="0042208F">
        <w:rPr>
          <w:sz w:val="24"/>
          <w:szCs w:val="24"/>
        </w:rPr>
        <w:t xml:space="preserve"> shall pay the balance sale consideration as stated herein above to the </w:t>
      </w:r>
      <w:r w:rsidR="00132C85">
        <w:rPr>
          <w:sz w:val="24"/>
          <w:szCs w:val="24"/>
        </w:rPr>
        <w:t>Vendor/Vendor’s</w:t>
      </w:r>
      <w:r w:rsidRPr="0042208F">
        <w:rPr>
          <w:sz w:val="24"/>
          <w:szCs w:val="24"/>
        </w:rPr>
        <w:t xml:space="preserve">. </w:t>
      </w:r>
    </w:p>
    <w:p w:rsidR="00121204" w:rsidRDefault="00121204" w:rsidP="00121204">
      <w:pPr>
        <w:jc w:val="both"/>
        <w:rPr>
          <w:sz w:val="24"/>
        </w:rPr>
      </w:pPr>
    </w:p>
    <w:p w:rsidR="00A601E6" w:rsidRDefault="00121204" w:rsidP="00A601E6">
      <w:pPr>
        <w:ind w:hanging="426"/>
        <w:jc w:val="both"/>
        <w:rPr>
          <w:sz w:val="24"/>
        </w:rPr>
      </w:pPr>
      <w:r w:rsidRPr="00A601E6">
        <w:rPr>
          <w:b/>
          <w:bCs/>
          <w:sz w:val="24"/>
        </w:rPr>
        <w:t>vii</w:t>
      </w:r>
      <w:r w:rsidR="00A601E6">
        <w:rPr>
          <w:b/>
          <w:bCs/>
          <w:sz w:val="24"/>
        </w:rPr>
        <w:t>)</w:t>
      </w:r>
      <w:r>
        <w:rPr>
          <w:sz w:val="24"/>
        </w:rPr>
        <w:t xml:space="preserve">AND IT IS HEREBY FURTHER AGREED BETWEEN THE </w:t>
      </w:r>
      <w:r w:rsidR="00132C85">
        <w:rPr>
          <w:sz w:val="24"/>
        </w:rPr>
        <w:t>VENDOR/VENDOR’S</w:t>
      </w:r>
      <w:r>
        <w:rPr>
          <w:sz w:val="24"/>
        </w:rPr>
        <w:t xml:space="preserve"> AND THE </w:t>
      </w:r>
      <w:r w:rsidR="00132C85">
        <w:rPr>
          <w:sz w:val="24"/>
        </w:rPr>
        <w:t>PURCHASER/PURCHASER’S</w:t>
      </w:r>
      <w:r>
        <w:rPr>
          <w:sz w:val="24"/>
        </w:rPr>
        <w:t xml:space="preserve"> THAT if the </w:t>
      </w:r>
      <w:r w:rsidR="00132C85">
        <w:rPr>
          <w:sz w:val="24"/>
        </w:rPr>
        <w:t>Vendor/Vendor’s</w:t>
      </w:r>
      <w:r>
        <w:rPr>
          <w:sz w:val="24"/>
        </w:rPr>
        <w:t xml:space="preserve"> or </w:t>
      </w:r>
      <w:r w:rsidR="00132C85">
        <w:rPr>
          <w:sz w:val="24"/>
        </w:rPr>
        <w:t>Purchaser/Purchaser’s</w:t>
      </w:r>
      <w:r>
        <w:rPr>
          <w:sz w:val="24"/>
        </w:rPr>
        <w:t xml:space="preserve"> fails to perform their part of the contract then the effecting party will have the right for specific performance of this agreement and also have the right to claim equitable/liquidated damages from the defaulting party.</w:t>
      </w:r>
    </w:p>
    <w:p w:rsidR="00A601E6" w:rsidRDefault="00A601E6" w:rsidP="00A601E6">
      <w:pPr>
        <w:ind w:hanging="426"/>
        <w:jc w:val="both"/>
        <w:rPr>
          <w:sz w:val="24"/>
        </w:rPr>
      </w:pPr>
    </w:p>
    <w:p w:rsidR="00A601E6" w:rsidRPr="00A601E6" w:rsidRDefault="00A601E6" w:rsidP="00A601E6">
      <w:pPr>
        <w:ind w:hanging="426"/>
        <w:jc w:val="both"/>
        <w:rPr>
          <w:sz w:val="24"/>
        </w:rPr>
      </w:pPr>
      <w:r w:rsidRPr="00A601E6">
        <w:rPr>
          <w:b/>
          <w:bCs/>
          <w:sz w:val="24"/>
        </w:rPr>
        <w:t>viii)</w:t>
      </w:r>
      <w:r>
        <w:rPr>
          <w:sz w:val="24"/>
        </w:rPr>
        <w:t xml:space="preserve"> </w:t>
      </w:r>
      <w:r w:rsidRPr="00A601E6">
        <w:rPr>
          <w:rFonts w:ascii="Times New Roman Bold" w:hAnsi="Times New Roman Bold"/>
          <w:b/>
          <w:bCs/>
          <w:caps/>
          <w:sz w:val="24"/>
        </w:rPr>
        <w:t>Dispute Resolution &amp; Arbitration :</w:t>
      </w:r>
    </w:p>
    <w:p w:rsidR="0052519B" w:rsidRDefault="0052519B" w:rsidP="00A601E6">
      <w:pPr>
        <w:jc w:val="both"/>
        <w:rPr>
          <w:sz w:val="24"/>
        </w:rPr>
      </w:pPr>
    </w:p>
    <w:p w:rsidR="00A601E6" w:rsidRDefault="00A601E6" w:rsidP="00A601E6">
      <w:pPr>
        <w:jc w:val="both"/>
        <w:rPr>
          <w:sz w:val="24"/>
        </w:rPr>
      </w:pPr>
      <w:r w:rsidRPr="00A601E6">
        <w:rPr>
          <w:sz w:val="24"/>
        </w:rPr>
        <w:t xml:space="preserve">All disputes arising out of or in connection with this Agreement shall be settled through arbitration in accordance with the Arbitration and Conciliation Act, 1996, as amended from time to time. The arbitration shall be conducted by a sole arbitrator, mutually appointed by the Parties. If the Parties fail to appoint an arbitrator within 30 days of a dispute arising, the arbitrator shall be appointed in accordance with the provisions of the said Act. The arbitration proceedings shall be conducted in English, and the venue shall be </w:t>
      </w:r>
      <w:r>
        <w:rPr>
          <w:sz w:val="24"/>
        </w:rPr>
        <w:t>Bangalore.</w:t>
      </w:r>
      <w:r w:rsidRPr="00A601E6">
        <w:rPr>
          <w:sz w:val="24"/>
        </w:rPr>
        <w:t xml:space="preserve"> The decision of the arbitrator shall be final and binding on both parties.</w:t>
      </w:r>
    </w:p>
    <w:p w:rsidR="00A601E6" w:rsidRDefault="00A601E6" w:rsidP="00A601E6">
      <w:pPr>
        <w:jc w:val="both"/>
        <w:rPr>
          <w:sz w:val="24"/>
        </w:rPr>
      </w:pPr>
    </w:p>
    <w:p w:rsidR="00A601E6" w:rsidRPr="00A601E6" w:rsidRDefault="00A601E6" w:rsidP="00A601E6">
      <w:pPr>
        <w:ind w:hanging="426"/>
        <w:jc w:val="both"/>
        <w:rPr>
          <w:sz w:val="24"/>
        </w:rPr>
      </w:pPr>
      <w:r w:rsidRPr="00A601E6">
        <w:rPr>
          <w:b/>
          <w:bCs/>
          <w:sz w:val="24"/>
        </w:rPr>
        <w:t xml:space="preserve">  </w:t>
      </w:r>
      <w:r>
        <w:rPr>
          <w:b/>
          <w:bCs/>
          <w:sz w:val="24"/>
        </w:rPr>
        <w:t>i</w:t>
      </w:r>
      <w:r w:rsidRPr="00A601E6">
        <w:rPr>
          <w:b/>
          <w:bCs/>
          <w:sz w:val="24"/>
        </w:rPr>
        <w:t>x)</w:t>
      </w:r>
      <w:r>
        <w:rPr>
          <w:sz w:val="24"/>
        </w:rPr>
        <w:t xml:space="preserve"> </w:t>
      </w:r>
      <w:r w:rsidRPr="00A601E6">
        <w:rPr>
          <w:b/>
          <w:bCs/>
          <w:caps/>
          <w:sz w:val="24"/>
        </w:rPr>
        <w:t>Force Majeure</w:t>
      </w:r>
      <w:r>
        <w:rPr>
          <w:b/>
          <w:bCs/>
          <w:caps/>
          <w:sz w:val="24"/>
        </w:rPr>
        <w:t>:</w:t>
      </w:r>
    </w:p>
    <w:p w:rsidR="0052519B" w:rsidRDefault="0052519B" w:rsidP="00A601E6">
      <w:pPr>
        <w:jc w:val="both"/>
        <w:rPr>
          <w:sz w:val="24"/>
        </w:rPr>
      </w:pPr>
    </w:p>
    <w:p w:rsidR="00A601E6" w:rsidRDefault="00A601E6" w:rsidP="00A601E6">
      <w:pPr>
        <w:jc w:val="both"/>
        <w:rPr>
          <w:sz w:val="24"/>
        </w:rPr>
      </w:pPr>
      <w:r w:rsidRPr="00A601E6">
        <w:rPr>
          <w:sz w:val="24"/>
        </w:rPr>
        <w:t xml:space="preserve">Neither Party shall be liable for any failure or delay in performing its obligations under this Agreement due to any event beyond its reasonable control, including but not limited to natural disasters, pandemics, government-imposed restrictions, acts of war, terrorism, or any unforeseen circumstances ("Force Majeure Event"). If a Force Majeure Event continues for a period exceeding </w:t>
      </w:r>
      <w:r>
        <w:rPr>
          <w:sz w:val="24"/>
        </w:rPr>
        <w:t>3</w:t>
      </w:r>
      <w:r w:rsidRPr="00A601E6">
        <w:rPr>
          <w:sz w:val="24"/>
        </w:rPr>
        <w:t>0 days, either Party shall have the right to terminate this Agreement upon written notice, without any liability to the other Party.</w:t>
      </w:r>
    </w:p>
    <w:p w:rsidR="00A601E6" w:rsidRDefault="00A601E6" w:rsidP="00A601E6">
      <w:pPr>
        <w:jc w:val="both"/>
        <w:rPr>
          <w:sz w:val="24"/>
        </w:rPr>
      </w:pPr>
    </w:p>
    <w:p w:rsidR="00A601E6" w:rsidRPr="00A601E6" w:rsidRDefault="00A601E6" w:rsidP="00A601E6">
      <w:pPr>
        <w:ind w:hanging="284"/>
        <w:jc w:val="both"/>
        <w:rPr>
          <w:b/>
          <w:bCs/>
          <w:sz w:val="24"/>
        </w:rPr>
      </w:pPr>
      <w:r w:rsidRPr="00A601E6">
        <w:rPr>
          <w:b/>
          <w:bCs/>
          <w:sz w:val="24"/>
        </w:rPr>
        <w:t xml:space="preserve">x)  </w:t>
      </w:r>
      <w:r w:rsidRPr="00A601E6">
        <w:rPr>
          <w:rFonts w:ascii="Times New Roman Bold" w:hAnsi="Times New Roman Bold"/>
          <w:b/>
          <w:bCs/>
          <w:caps/>
          <w:sz w:val="24"/>
        </w:rPr>
        <w:t>Inspection of the Property:</w:t>
      </w:r>
    </w:p>
    <w:p w:rsidR="0052519B" w:rsidRDefault="0052519B" w:rsidP="00A601E6">
      <w:pPr>
        <w:jc w:val="both"/>
        <w:rPr>
          <w:sz w:val="24"/>
        </w:rPr>
      </w:pPr>
    </w:p>
    <w:p w:rsidR="00A601E6" w:rsidRDefault="00A601E6" w:rsidP="00A601E6">
      <w:pPr>
        <w:jc w:val="both"/>
        <w:rPr>
          <w:sz w:val="24"/>
        </w:rPr>
      </w:pPr>
      <w:r w:rsidRPr="00A601E6">
        <w:rPr>
          <w:sz w:val="24"/>
        </w:rPr>
        <w:t xml:space="preserve">The </w:t>
      </w:r>
      <w:r w:rsidR="00132C85">
        <w:rPr>
          <w:sz w:val="24"/>
        </w:rPr>
        <w:t>Purchaser/Purchaser’s</w:t>
      </w:r>
      <w:r w:rsidRPr="00A601E6">
        <w:rPr>
          <w:sz w:val="24"/>
        </w:rPr>
        <w:t xml:space="preserve"> shall have the right to inspect the property before taking possession. Such inspection shall be conducted at a mutually agreed time, and the </w:t>
      </w:r>
      <w:r w:rsidR="00132C85">
        <w:rPr>
          <w:sz w:val="24"/>
        </w:rPr>
        <w:t>Vendor/Vendor’s</w:t>
      </w:r>
      <w:r w:rsidRPr="00A601E6">
        <w:rPr>
          <w:sz w:val="24"/>
        </w:rPr>
        <w:t xml:space="preserve"> shall provide reasonable access for the same. Any defects or discrepancies identified during the inspection shall be addressed and resolved before the completion of the sale.</w:t>
      </w:r>
    </w:p>
    <w:p w:rsidR="00A601E6" w:rsidRDefault="00A601E6" w:rsidP="00A601E6">
      <w:pPr>
        <w:jc w:val="both"/>
        <w:rPr>
          <w:sz w:val="24"/>
        </w:rPr>
      </w:pPr>
    </w:p>
    <w:p w:rsidR="00A601E6" w:rsidRPr="00A601E6" w:rsidRDefault="00A601E6" w:rsidP="00A601E6">
      <w:pPr>
        <w:ind w:hanging="284"/>
        <w:jc w:val="both"/>
        <w:rPr>
          <w:b/>
          <w:bCs/>
          <w:sz w:val="24"/>
        </w:rPr>
      </w:pPr>
      <w:r w:rsidRPr="00A601E6">
        <w:rPr>
          <w:b/>
          <w:bCs/>
          <w:sz w:val="24"/>
        </w:rPr>
        <w:t xml:space="preserve">xi) </w:t>
      </w:r>
      <w:r w:rsidRPr="00A601E6">
        <w:rPr>
          <w:b/>
          <w:bCs/>
          <w:caps/>
          <w:sz w:val="24"/>
        </w:rPr>
        <w:t>Governing Law &amp; Jurisdiction</w:t>
      </w:r>
      <w:r>
        <w:rPr>
          <w:b/>
          <w:bCs/>
          <w:caps/>
          <w:sz w:val="24"/>
        </w:rPr>
        <w:t>:</w:t>
      </w:r>
    </w:p>
    <w:p w:rsidR="0052519B" w:rsidRDefault="0052519B" w:rsidP="00A601E6">
      <w:pPr>
        <w:jc w:val="both"/>
        <w:rPr>
          <w:sz w:val="24"/>
        </w:rPr>
      </w:pPr>
    </w:p>
    <w:p w:rsidR="00A601E6" w:rsidRPr="00A601E6" w:rsidRDefault="00A601E6" w:rsidP="00A601E6">
      <w:pPr>
        <w:jc w:val="both"/>
        <w:rPr>
          <w:sz w:val="24"/>
        </w:rPr>
      </w:pPr>
      <w:r w:rsidRPr="00A601E6">
        <w:rPr>
          <w:sz w:val="24"/>
        </w:rPr>
        <w:t xml:space="preserve">This Agreement shall be governed by and construed in accordance with the laws of </w:t>
      </w:r>
      <w:r>
        <w:rPr>
          <w:sz w:val="24"/>
        </w:rPr>
        <w:t>India</w:t>
      </w:r>
      <w:r w:rsidRPr="00A601E6">
        <w:rPr>
          <w:sz w:val="24"/>
        </w:rPr>
        <w:t xml:space="preserve">. Any disputes arising from or related to this Agreement shall be subject to the exclusive jurisdiction of the courts of </w:t>
      </w:r>
      <w:r>
        <w:rPr>
          <w:sz w:val="24"/>
        </w:rPr>
        <w:t>Bangalore.</w:t>
      </w:r>
    </w:p>
    <w:p w:rsidR="00A601E6" w:rsidRPr="00A601E6" w:rsidRDefault="00A601E6" w:rsidP="00A601E6">
      <w:pPr>
        <w:jc w:val="both"/>
        <w:rPr>
          <w:sz w:val="24"/>
        </w:rPr>
      </w:pPr>
    </w:p>
    <w:p w:rsidR="00A601E6" w:rsidRPr="00A601E6" w:rsidRDefault="00A601E6" w:rsidP="00A601E6">
      <w:pPr>
        <w:ind w:hanging="284"/>
        <w:jc w:val="both"/>
        <w:rPr>
          <w:sz w:val="24"/>
        </w:rPr>
      </w:pPr>
      <w:r w:rsidRPr="00A601E6">
        <w:rPr>
          <w:b/>
          <w:bCs/>
          <w:sz w:val="24"/>
        </w:rPr>
        <w:t>xii)</w:t>
      </w:r>
      <w:r w:rsidRPr="00A601E6">
        <w:rPr>
          <w:sz w:val="24"/>
        </w:rPr>
        <w:t xml:space="preserve"> </w:t>
      </w:r>
      <w:r w:rsidRPr="00A601E6">
        <w:rPr>
          <w:b/>
          <w:bCs/>
          <w:caps/>
          <w:sz w:val="24"/>
        </w:rPr>
        <w:t>Notices &amp; Communication:</w:t>
      </w:r>
    </w:p>
    <w:p w:rsidR="0052519B" w:rsidRDefault="0052519B" w:rsidP="00A601E6">
      <w:pPr>
        <w:jc w:val="both"/>
        <w:rPr>
          <w:sz w:val="24"/>
        </w:rPr>
      </w:pPr>
    </w:p>
    <w:p w:rsidR="00A601E6" w:rsidRPr="00A601E6" w:rsidRDefault="00A601E6" w:rsidP="00A601E6">
      <w:pPr>
        <w:jc w:val="both"/>
        <w:rPr>
          <w:sz w:val="24"/>
        </w:rPr>
      </w:pPr>
      <w:r w:rsidRPr="00A601E6">
        <w:rPr>
          <w:sz w:val="24"/>
        </w:rPr>
        <w:t>All notices, requests, demands, and other communications required or permitted under this Agreement shall be in writing and shall be deemed duly served when delivered by hand, sent by registered post, or emailed to the addresses specified by the Parties in this Agreement. Either Party may update their contact details by providing written notice to the other Party.</w:t>
      </w:r>
    </w:p>
    <w:p w:rsidR="00A601E6" w:rsidRPr="00A601E6" w:rsidRDefault="00A601E6" w:rsidP="00A601E6">
      <w:pPr>
        <w:jc w:val="both"/>
        <w:rPr>
          <w:sz w:val="24"/>
        </w:rPr>
      </w:pPr>
    </w:p>
    <w:p w:rsidR="00A601E6" w:rsidRPr="00A601E6" w:rsidRDefault="00A601E6" w:rsidP="00A601E6">
      <w:pPr>
        <w:ind w:hanging="426"/>
        <w:jc w:val="both"/>
        <w:rPr>
          <w:b/>
          <w:bCs/>
          <w:sz w:val="24"/>
        </w:rPr>
      </w:pPr>
      <w:r w:rsidRPr="00A601E6">
        <w:rPr>
          <w:b/>
          <w:bCs/>
          <w:sz w:val="24"/>
        </w:rPr>
        <w:t xml:space="preserve">xiii) </w:t>
      </w:r>
      <w:r w:rsidRPr="00A601E6">
        <w:rPr>
          <w:b/>
          <w:bCs/>
          <w:caps/>
          <w:sz w:val="24"/>
        </w:rPr>
        <w:t>Amendments &amp; Modifications</w:t>
      </w:r>
      <w:r>
        <w:rPr>
          <w:b/>
          <w:bCs/>
          <w:caps/>
          <w:sz w:val="24"/>
        </w:rPr>
        <w:t>:</w:t>
      </w:r>
    </w:p>
    <w:p w:rsidR="0052519B" w:rsidRDefault="0052519B" w:rsidP="00A601E6">
      <w:pPr>
        <w:jc w:val="both"/>
        <w:rPr>
          <w:sz w:val="24"/>
        </w:rPr>
      </w:pPr>
    </w:p>
    <w:p w:rsidR="00A601E6" w:rsidRDefault="00A601E6" w:rsidP="00A601E6">
      <w:pPr>
        <w:jc w:val="both"/>
        <w:rPr>
          <w:sz w:val="24"/>
        </w:rPr>
      </w:pPr>
      <w:r w:rsidRPr="00A601E6">
        <w:rPr>
          <w:sz w:val="24"/>
        </w:rPr>
        <w:t>No amendment, modification, or waiver of any provision of this Agreement shall be valid unless made in writing and signed by both Parties. Any amendments shall be annexed to this Agreement as an addendum, duly executed by both Parties.</w:t>
      </w:r>
    </w:p>
    <w:p w:rsidR="00121204" w:rsidRDefault="00121204" w:rsidP="00121204">
      <w:pPr>
        <w:jc w:val="both"/>
        <w:rPr>
          <w:sz w:val="24"/>
        </w:rPr>
      </w:pPr>
    </w:p>
    <w:p w:rsidR="00AD6F54" w:rsidRPr="00CB2C34" w:rsidRDefault="00AD6F54" w:rsidP="00AD6F54">
      <w:pPr>
        <w:jc w:val="both"/>
        <w:rPr>
          <w:b/>
          <w:bCs/>
          <w:sz w:val="24"/>
          <w:u w:val="single"/>
        </w:rPr>
      </w:pPr>
    </w:p>
    <w:p w:rsidR="00CB2C34" w:rsidRPr="00CB2C34" w:rsidRDefault="00CB2C34" w:rsidP="00CB2C34">
      <w:pPr>
        <w:jc w:val="center"/>
        <w:rPr>
          <w:b/>
          <w:bCs/>
          <w:sz w:val="24"/>
          <w:u w:val="single"/>
        </w:rPr>
      </w:pPr>
      <w:r w:rsidRPr="00CB2C34">
        <w:rPr>
          <w:b/>
          <w:bCs/>
          <w:sz w:val="24"/>
          <w:u w:val="single"/>
        </w:rPr>
        <w:t>SCHEDULE 'A' PROPERTY</w:t>
      </w:r>
    </w:p>
    <w:p w:rsidR="00CB2C34" w:rsidRPr="00CB2C34" w:rsidRDefault="00CB2C34" w:rsidP="00A601E6">
      <w:pPr>
        <w:jc w:val="center"/>
        <w:rPr>
          <w:b/>
          <w:bCs/>
          <w:sz w:val="24"/>
          <w:u w:val="single"/>
        </w:rPr>
      </w:pPr>
      <w:r w:rsidRPr="00CB2C34">
        <w:rPr>
          <w:b/>
          <w:bCs/>
          <w:sz w:val="24"/>
          <w:u w:val="single"/>
        </w:rPr>
        <w:t xml:space="preserve">(Description of the </w:t>
      </w:r>
      <w:r w:rsidR="00132C85">
        <w:rPr>
          <w:b/>
          <w:bCs/>
          <w:sz w:val="24"/>
          <w:u w:val="single"/>
        </w:rPr>
        <w:t>E</w:t>
      </w:r>
      <w:r w:rsidRPr="00CB2C34">
        <w:rPr>
          <w:b/>
          <w:bCs/>
          <w:sz w:val="24"/>
          <w:u w:val="single"/>
        </w:rPr>
        <w:t xml:space="preserve">ntire </w:t>
      </w:r>
      <w:r w:rsidR="00132C85">
        <w:rPr>
          <w:b/>
          <w:bCs/>
          <w:sz w:val="24"/>
          <w:u w:val="single"/>
        </w:rPr>
        <w:t>P</w:t>
      </w:r>
      <w:r w:rsidRPr="00CB2C34">
        <w:rPr>
          <w:b/>
          <w:bCs/>
          <w:sz w:val="24"/>
          <w:u w:val="single"/>
        </w:rPr>
        <w:t xml:space="preserve">roperty on which the </w:t>
      </w:r>
      <w:r w:rsidR="00132C85">
        <w:rPr>
          <w:b/>
          <w:bCs/>
          <w:sz w:val="24"/>
          <w:u w:val="single"/>
        </w:rPr>
        <w:t>A</w:t>
      </w:r>
      <w:r w:rsidRPr="00CB2C34">
        <w:rPr>
          <w:b/>
          <w:bCs/>
          <w:sz w:val="24"/>
          <w:u w:val="single"/>
        </w:rPr>
        <w:t xml:space="preserve">partment </w:t>
      </w:r>
      <w:r w:rsidR="00132C85">
        <w:rPr>
          <w:b/>
          <w:bCs/>
          <w:sz w:val="24"/>
          <w:u w:val="single"/>
        </w:rPr>
        <w:t>C</w:t>
      </w:r>
      <w:r w:rsidRPr="00CB2C34">
        <w:rPr>
          <w:b/>
          <w:bCs/>
          <w:sz w:val="24"/>
          <w:u w:val="single"/>
        </w:rPr>
        <w:t>omplex is</w:t>
      </w:r>
      <w:r w:rsidR="00A601E6">
        <w:rPr>
          <w:b/>
          <w:bCs/>
          <w:sz w:val="24"/>
          <w:u w:val="single"/>
        </w:rPr>
        <w:t xml:space="preserve"> </w:t>
      </w:r>
      <w:r w:rsidR="00132C85">
        <w:rPr>
          <w:b/>
          <w:bCs/>
          <w:sz w:val="24"/>
          <w:u w:val="single"/>
        </w:rPr>
        <w:t>C</w:t>
      </w:r>
      <w:r w:rsidRPr="00CB2C34">
        <w:rPr>
          <w:b/>
          <w:bCs/>
          <w:sz w:val="24"/>
          <w:u w:val="single"/>
        </w:rPr>
        <w:t>onstructed)</w:t>
      </w:r>
    </w:p>
    <w:p w:rsidR="00CB2C34" w:rsidRDefault="00CB2C34" w:rsidP="00CB2C34">
      <w:pPr>
        <w:jc w:val="both"/>
        <w:rPr>
          <w:b/>
          <w:bCs/>
          <w:sz w:val="24"/>
        </w:rPr>
      </w:pPr>
    </w:p>
    <w:p w:rsidR="008A6AA7" w:rsidRPr="008A6AA7" w:rsidRDefault="008A6AA7" w:rsidP="008A6AA7">
      <w:pPr>
        <w:jc w:val="both"/>
        <w:rPr>
          <w:b/>
          <w:bCs/>
          <w:sz w:val="24"/>
        </w:rPr>
      </w:pPr>
      <w:r w:rsidRPr="008A6AA7">
        <w:rPr>
          <w:b/>
          <w:bCs/>
          <w:sz w:val="24"/>
        </w:rPr>
        <w:lastRenderedPageBreak/>
        <w:t>ITEM No.</w:t>
      </w:r>
      <w:r>
        <w:rPr>
          <w:b/>
          <w:bCs/>
          <w:sz w:val="24"/>
        </w:rPr>
        <w:t>1</w:t>
      </w:r>
    </w:p>
    <w:p w:rsidR="008A6AA7" w:rsidRDefault="008A6AA7" w:rsidP="008A6AA7">
      <w:pPr>
        <w:jc w:val="both"/>
        <w:rPr>
          <w:b/>
          <w:bCs/>
          <w:sz w:val="24"/>
        </w:rPr>
      </w:pPr>
    </w:p>
    <w:p w:rsidR="008A6AA7" w:rsidRPr="008A6AA7" w:rsidRDefault="008A6AA7" w:rsidP="008A6AA7">
      <w:pPr>
        <w:jc w:val="both"/>
        <w:rPr>
          <w:b/>
          <w:bCs/>
          <w:sz w:val="24"/>
        </w:rPr>
      </w:pPr>
      <w:r w:rsidRPr="008A6AA7">
        <w:rPr>
          <w:b/>
          <w:bCs/>
          <w:sz w:val="24"/>
        </w:rPr>
        <w:t xml:space="preserve">All that Property measuring 01 Acre 20 Guntas in Sy.No.39/2 (Old Sy.No.39), situated at Kaikondarahalli Village, Varthur </w:t>
      </w:r>
      <w:proofErr w:type="spellStart"/>
      <w:r w:rsidRPr="008A6AA7">
        <w:rPr>
          <w:b/>
          <w:bCs/>
          <w:sz w:val="24"/>
        </w:rPr>
        <w:t>Hobli</w:t>
      </w:r>
      <w:proofErr w:type="spellEnd"/>
      <w:r w:rsidRPr="008A6AA7">
        <w:rPr>
          <w:b/>
          <w:bCs/>
          <w:sz w:val="24"/>
        </w:rPr>
        <w:t xml:space="preserve">, Bangalore South Taluk, duly converted for non-agricultural residential purposes vide Order of The Deputy Commissioner, Bangalore District, Bangalore, bearing </w:t>
      </w:r>
      <w:proofErr w:type="spellStart"/>
      <w:r w:rsidRPr="008A6AA7">
        <w:rPr>
          <w:b/>
          <w:bCs/>
          <w:sz w:val="24"/>
        </w:rPr>
        <w:t>No.B.DIS.ALN</w:t>
      </w:r>
      <w:proofErr w:type="spellEnd"/>
      <w:r w:rsidRPr="008A6AA7">
        <w:rPr>
          <w:b/>
          <w:bCs/>
          <w:sz w:val="24"/>
        </w:rPr>
        <w:t xml:space="preserve">(E)VB.SR.144/2003-2004 dated 14/07/2003 and earlier bearing Panchayath Khata No.834/39 in the records of </w:t>
      </w:r>
      <w:proofErr w:type="spellStart"/>
      <w:r w:rsidRPr="008A6AA7">
        <w:rPr>
          <w:b/>
          <w:bCs/>
          <w:sz w:val="24"/>
        </w:rPr>
        <w:t>Doddakanahalli</w:t>
      </w:r>
      <w:proofErr w:type="spellEnd"/>
      <w:r w:rsidRPr="008A6AA7">
        <w:rPr>
          <w:b/>
          <w:bCs/>
          <w:sz w:val="24"/>
        </w:rPr>
        <w:t xml:space="preserve"> Village Panchayath and bounded by:</w:t>
      </w:r>
    </w:p>
    <w:p w:rsidR="008A6AA7" w:rsidRDefault="008A6AA7" w:rsidP="008A6AA7">
      <w:pPr>
        <w:jc w:val="both"/>
        <w:rPr>
          <w:b/>
          <w:bCs/>
          <w:sz w:val="24"/>
        </w:rPr>
      </w:pPr>
    </w:p>
    <w:p w:rsidR="008A6AA7" w:rsidRPr="008A6AA7" w:rsidRDefault="008A6AA7" w:rsidP="008A6AA7">
      <w:pPr>
        <w:jc w:val="both"/>
        <w:rPr>
          <w:b/>
          <w:bCs/>
          <w:sz w:val="24"/>
        </w:rPr>
      </w:pPr>
      <w:proofErr w:type="gramStart"/>
      <w:r w:rsidRPr="008A6AA7">
        <w:rPr>
          <w:b/>
          <w:bCs/>
          <w:sz w:val="24"/>
        </w:rPr>
        <w:t>East :</w:t>
      </w:r>
      <w:proofErr w:type="gramEnd"/>
      <w:r w:rsidRPr="008A6AA7">
        <w:rPr>
          <w:b/>
          <w:bCs/>
          <w:sz w:val="24"/>
        </w:rPr>
        <w:t xml:space="preserve"> Property belonging to Sri. </w:t>
      </w:r>
      <w:proofErr w:type="spellStart"/>
      <w:r w:rsidRPr="008A6AA7">
        <w:rPr>
          <w:b/>
          <w:bCs/>
          <w:sz w:val="24"/>
        </w:rPr>
        <w:t>Hanumappa</w:t>
      </w:r>
      <w:proofErr w:type="spellEnd"/>
      <w:r w:rsidRPr="008A6AA7">
        <w:rPr>
          <w:b/>
          <w:bCs/>
          <w:sz w:val="24"/>
        </w:rPr>
        <w:t xml:space="preserve"> Reddy and Serenity Layout;</w:t>
      </w:r>
    </w:p>
    <w:p w:rsidR="008A6AA7" w:rsidRPr="008A6AA7" w:rsidRDefault="008A6AA7" w:rsidP="008A6AA7">
      <w:pPr>
        <w:jc w:val="both"/>
        <w:rPr>
          <w:b/>
          <w:bCs/>
          <w:sz w:val="24"/>
        </w:rPr>
      </w:pPr>
      <w:proofErr w:type="gramStart"/>
      <w:r w:rsidRPr="008A6AA7">
        <w:rPr>
          <w:b/>
          <w:bCs/>
          <w:sz w:val="24"/>
        </w:rPr>
        <w:t>West :</w:t>
      </w:r>
      <w:proofErr w:type="gramEnd"/>
      <w:r w:rsidRPr="008A6AA7">
        <w:rPr>
          <w:b/>
          <w:bCs/>
          <w:sz w:val="24"/>
        </w:rPr>
        <w:t xml:space="preserve"> Property belonging to Sri. </w:t>
      </w:r>
      <w:proofErr w:type="spellStart"/>
      <w:r w:rsidRPr="008A6AA7">
        <w:rPr>
          <w:b/>
          <w:bCs/>
          <w:sz w:val="24"/>
        </w:rPr>
        <w:t>Chikkagovindappa</w:t>
      </w:r>
      <w:proofErr w:type="spellEnd"/>
      <w:r w:rsidRPr="008A6AA7">
        <w:rPr>
          <w:b/>
          <w:bCs/>
          <w:sz w:val="24"/>
        </w:rPr>
        <w:t xml:space="preserve"> Reddy;</w:t>
      </w:r>
    </w:p>
    <w:p w:rsidR="008A6AA7" w:rsidRPr="008A6AA7" w:rsidRDefault="008A6AA7" w:rsidP="008A6AA7">
      <w:pPr>
        <w:jc w:val="both"/>
        <w:rPr>
          <w:b/>
          <w:bCs/>
          <w:sz w:val="24"/>
        </w:rPr>
      </w:pPr>
      <w:proofErr w:type="gramStart"/>
      <w:r w:rsidRPr="008A6AA7">
        <w:rPr>
          <w:b/>
          <w:bCs/>
          <w:sz w:val="24"/>
        </w:rPr>
        <w:t>North :</w:t>
      </w:r>
      <w:proofErr w:type="gramEnd"/>
      <w:r w:rsidRPr="008A6AA7">
        <w:rPr>
          <w:b/>
          <w:bCs/>
          <w:sz w:val="24"/>
        </w:rPr>
        <w:t xml:space="preserve"> Remaining portion of property bearing Sy.No.39/2; and</w:t>
      </w:r>
    </w:p>
    <w:p w:rsidR="008A6AA7" w:rsidRPr="008A6AA7" w:rsidRDefault="008A6AA7" w:rsidP="008A6AA7">
      <w:pPr>
        <w:jc w:val="both"/>
        <w:rPr>
          <w:b/>
          <w:bCs/>
          <w:sz w:val="24"/>
        </w:rPr>
      </w:pPr>
      <w:proofErr w:type="gramStart"/>
      <w:r w:rsidRPr="008A6AA7">
        <w:rPr>
          <w:b/>
          <w:bCs/>
          <w:sz w:val="24"/>
        </w:rPr>
        <w:t>South :</w:t>
      </w:r>
      <w:proofErr w:type="gramEnd"/>
      <w:r w:rsidRPr="008A6AA7">
        <w:rPr>
          <w:b/>
          <w:bCs/>
          <w:sz w:val="24"/>
        </w:rPr>
        <w:t xml:space="preserve"> Property belonging to Sri. </w:t>
      </w:r>
      <w:proofErr w:type="spellStart"/>
      <w:r w:rsidRPr="008A6AA7">
        <w:rPr>
          <w:b/>
          <w:bCs/>
          <w:sz w:val="24"/>
        </w:rPr>
        <w:t>Govinda</w:t>
      </w:r>
      <w:proofErr w:type="spellEnd"/>
      <w:r w:rsidRPr="008A6AA7">
        <w:rPr>
          <w:b/>
          <w:bCs/>
          <w:sz w:val="24"/>
        </w:rPr>
        <w:t xml:space="preserve"> Reddy and Sons.</w:t>
      </w:r>
    </w:p>
    <w:p w:rsidR="008A6AA7" w:rsidRDefault="008A6AA7" w:rsidP="008A6AA7">
      <w:pPr>
        <w:jc w:val="both"/>
        <w:rPr>
          <w:b/>
          <w:bCs/>
          <w:sz w:val="24"/>
        </w:rPr>
      </w:pPr>
    </w:p>
    <w:p w:rsidR="008A6AA7" w:rsidRPr="008A6AA7" w:rsidRDefault="008A6AA7" w:rsidP="008A6AA7">
      <w:pPr>
        <w:jc w:val="both"/>
        <w:rPr>
          <w:b/>
          <w:bCs/>
          <w:sz w:val="24"/>
        </w:rPr>
      </w:pPr>
      <w:r w:rsidRPr="008A6AA7">
        <w:rPr>
          <w:b/>
          <w:bCs/>
          <w:sz w:val="24"/>
        </w:rPr>
        <w:t>ITEM No.2</w:t>
      </w:r>
    </w:p>
    <w:p w:rsidR="008A6AA7" w:rsidRDefault="008A6AA7" w:rsidP="008A6AA7">
      <w:pPr>
        <w:jc w:val="both"/>
        <w:rPr>
          <w:b/>
          <w:bCs/>
          <w:sz w:val="24"/>
        </w:rPr>
      </w:pPr>
    </w:p>
    <w:p w:rsidR="008A6AA7" w:rsidRPr="008A6AA7" w:rsidRDefault="008A6AA7" w:rsidP="008A6AA7">
      <w:pPr>
        <w:jc w:val="both"/>
        <w:rPr>
          <w:b/>
          <w:bCs/>
          <w:sz w:val="24"/>
        </w:rPr>
      </w:pPr>
      <w:r w:rsidRPr="008A6AA7">
        <w:rPr>
          <w:b/>
          <w:bCs/>
          <w:sz w:val="24"/>
        </w:rPr>
        <w:t xml:space="preserve">All that Property measuring 01 Acre 06 Guntas in Sy.Nos.49/5, 52/1, 52/2, 53 and 54 all situated in Kaikondarahalli Village, Varthur </w:t>
      </w:r>
      <w:proofErr w:type="spellStart"/>
      <w:r w:rsidRPr="008A6AA7">
        <w:rPr>
          <w:b/>
          <w:bCs/>
          <w:sz w:val="24"/>
        </w:rPr>
        <w:t>Hobli</w:t>
      </w:r>
      <w:proofErr w:type="spellEnd"/>
      <w:r w:rsidRPr="008A6AA7">
        <w:rPr>
          <w:b/>
          <w:bCs/>
          <w:sz w:val="24"/>
        </w:rPr>
        <w:t xml:space="preserve">, Bangalore East Taluk, duly converted for non-agricultural purposes vide Order of The Deputy Commissioner, Bangalore District, Bangalore, bearing </w:t>
      </w:r>
      <w:proofErr w:type="spellStart"/>
      <w:r w:rsidRPr="008A6AA7">
        <w:rPr>
          <w:b/>
          <w:bCs/>
          <w:sz w:val="24"/>
        </w:rPr>
        <w:t>No.BDIS.ALN</w:t>
      </w:r>
      <w:proofErr w:type="spellEnd"/>
      <w:r w:rsidRPr="008A6AA7">
        <w:rPr>
          <w:b/>
          <w:bCs/>
          <w:sz w:val="24"/>
        </w:rPr>
        <w:t xml:space="preserve">(E)VB.SR.135/2003-04 dated 14/07/2003 and earlier bearing Khata No.1124/39/49/5/52/1/52/2/53/54 in the records of </w:t>
      </w:r>
      <w:proofErr w:type="spellStart"/>
      <w:r w:rsidRPr="008A6AA7">
        <w:rPr>
          <w:b/>
          <w:bCs/>
          <w:sz w:val="24"/>
        </w:rPr>
        <w:t>Bruhat</w:t>
      </w:r>
      <w:proofErr w:type="spellEnd"/>
      <w:r w:rsidRPr="008A6AA7">
        <w:rPr>
          <w:b/>
          <w:bCs/>
          <w:sz w:val="24"/>
        </w:rPr>
        <w:t xml:space="preserve"> Bangalore </w:t>
      </w:r>
      <w:proofErr w:type="spellStart"/>
      <w:r w:rsidRPr="008A6AA7">
        <w:rPr>
          <w:b/>
          <w:bCs/>
          <w:sz w:val="24"/>
        </w:rPr>
        <w:t>Mahanagara</w:t>
      </w:r>
      <w:proofErr w:type="spellEnd"/>
      <w:r w:rsidRPr="008A6AA7">
        <w:rPr>
          <w:b/>
          <w:bCs/>
          <w:sz w:val="24"/>
        </w:rPr>
        <w:t xml:space="preserve"> </w:t>
      </w:r>
      <w:proofErr w:type="spellStart"/>
      <w:r w:rsidRPr="008A6AA7">
        <w:rPr>
          <w:b/>
          <w:bCs/>
          <w:sz w:val="24"/>
        </w:rPr>
        <w:t>Palike</w:t>
      </w:r>
      <w:proofErr w:type="spellEnd"/>
      <w:r w:rsidRPr="008A6AA7">
        <w:rPr>
          <w:b/>
          <w:bCs/>
          <w:sz w:val="24"/>
        </w:rPr>
        <w:t xml:space="preserve"> and bounded by:</w:t>
      </w:r>
    </w:p>
    <w:p w:rsidR="008A6AA7" w:rsidRDefault="008A6AA7" w:rsidP="008A6AA7">
      <w:pPr>
        <w:jc w:val="both"/>
        <w:rPr>
          <w:b/>
          <w:bCs/>
          <w:sz w:val="24"/>
        </w:rPr>
      </w:pPr>
    </w:p>
    <w:p w:rsidR="008A6AA7" w:rsidRPr="008A6AA7" w:rsidRDefault="008A6AA7" w:rsidP="008A6AA7">
      <w:pPr>
        <w:jc w:val="both"/>
        <w:rPr>
          <w:b/>
          <w:bCs/>
          <w:sz w:val="24"/>
        </w:rPr>
      </w:pPr>
      <w:proofErr w:type="gramStart"/>
      <w:r w:rsidRPr="008A6AA7">
        <w:rPr>
          <w:b/>
          <w:bCs/>
          <w:sz w:val="24"/>
        </w:rPr>
        <w:t>East :</w:t>
      </w:r>
      <w:proofErr w:type="gramEnd"/>
      <w:r w:rsidRPr="008A6AA7">
        <w:rPr>
          <w:b/>
          <w:bCs/>
          <w:sz w:val="24"/>
        </w:rPr>
        <w:t xml:space="preserve"> Property belonging to </w:t>
      </w:r>
      <w:proofErr w:type="spellStart"/>
      <w:r w:rsidRPr="008A6AA7">
        <w:rPr>
          <w:b/>
          <w:bCs/>
          <w:sz w:val="24"/>
        </w:rPr>
        <w:t>Smt.Muniyamma</w:t>
      </w:r>
      <w:proofErr w:type="spellEnd"/>
      <w:r w:rsidRPr="008A6AA7">
        <w:rPr>
          <w:b/>
          <w:bCs/>
          <w:sz w:val="24"/>
        </w:rPr>
        <w:t>;</w:t>
      </w:r>
    </w:p>
    <w:p w:rsidR="008A6AA7" w:rsidRPr="008A6AA7" w:rsidRDefault="008A6AA7" w:rsidP="008A6AA7">
      <w:pPr>
        <w:jc w:val="both"/>
        <w:rPr>
          <w:b/>
          <w:bCs/>
          <w:sz w:val="24"/>
        </w:rPr>
      </w:pPr>
      <w:proofErr w:type="gramStart"/>
      <w:r w:rsidRPr="008A6AA7">
        <w:rPr>
          <w:b/>
          <w:bCs/>
          <w:sz w:val="24"/>
        </w:rPr>
        <w:t>West :</w:t>
      </w:r>
      <w:proofErr w:type="gramEnd"/>
      <w:r w:rsidRPr="008A6AA7">
        <w:rPr>
          <w:b/>
          <w:bCs/>
          <w:sz w:val="24"/>
        </w:rPr>
        <w:t xml:space="preserve"> Property belonging to </w:t>
      </w:r>
      <w:proofErr w:type="spellStart"/>
      <w:r w:rsidRPr="008A6AA7">
        <w:rPr>
          <w:b/>
          <w:bCs/>
          <w:sz w:val="24"/>
        </w:rPr>
        <w:t>Sri.V.Sidda</w:t>
      </w:r>
      <w:proofErr w:type="spellEnd"/>
      <w:r w:rsidRPr="008A6AA7">
        <w:rPr>
          <w:b/>
          <w:bCs/>
          <w:sz w:val="24"/>
        </w:rPr>
        <w:t xml:space="preserve"> Reddy;</w:t>
      </w:r>
    </w:p>
    <w:p w:rsidR="008A6AA7" w:rsidRPr="008A6AA7" w:rsidRDefault="008A6AA7" w:rsidP="008A6AA7">
      <w:pPr>
        <w:jc w:val="both"/>
        <w:rPr>
          <w:b/>
          <w:bCs/>
          <w:sz w:val="24"/>
        </w:rPr>
      </w:pPr>
      <w:proofErr w:type="gramStart"/>
      <w:r w:rsidRPr="008A6AA7">
        <w:rPr>
          <w:b/>
          <w:bCs/>
          <w:sz w:val="24"/>
        </w:rPr>
        <w:t>North :</w:t>
      </w:r>
      <w:proofErr w:type="gramEnd"/>
      <w:r w:rsidRPr="008A6AA7">
        <w:rPr>
          <w:b/>
          <w:bCs/>
          <w:sz w:val="24"/>
        </w:rPr>
        <w:t xml:space="preserve"> Property belonging to </w:t>
      </w:r>
      <w:proofErr w:type="spellStart"/>
      <w:r w:rsidRPr="008A6AA7">
        <w:rPr>
          <w:b/>
          <w:bCs/>
          <w:sz w:val="24"/>
        </w:rPr>
        <w:t>Sri.Kodandarama</w:t>
      </w:r>
      <w:proofErr w:type="spellEnd"/>
      <w:r w:rsidRPr="008A6AA7">
        <w:rPr>
          <w:b/>
          <w:bCs/>
          <w:sz w:val="24"/>
        </w:rPr>
        <w:t xml:space="preserve"> Reddy; and</w:t>
      </w:r>
    </w:p>
    <w:p w:rsidR="008A6AA7" w:rsidRPr="008A6AA7" w:rsidRDefault="008A6AA7" w:rsidP="008A6AA7">
      <w:pPr>
        <w:jc w:val="both"/>
        <w:rPr>
          <w:b/>
          <w:bCs/>
          <w:sz w:val="24"/>
        </w:rPr>
      </w:pPr>
      <w:proofErr w:type="gramStart"/>
      <w:r w:rsidRPr="008A6AA7">
        <w:rPr>
          <w:b/>
          <w:bCs/>
          <w:sz w:val="24"/>
        </w:rPr>
        <w:t>South :</w:t>
      </w:r>
      <w:proofErr w:type="gramEnd"/>
      <w:r w:rsidRPr="008A6AA7">
        <w:rPr>
          <w:b/>
          <w:bCs/>
          <w:sz w:val="24"/>
        </w:rPr>
        <w:t xml:space="preserve"> Property belonging to Third Seller and Property of </w:t>
      </w:r>
      <w:proofErr w:type="spellStart"/>
      <w:r w:rsidRPr="008A6AA7">
        <w:rPr>
          <w:b/>
          <w:bCs/>
          <w:sz w:val="24"/>
        </w:rPr>
        <w:t>Sri.Giddanna</w:t>
      </w:r>
      <w:proofErr w:type="spellEnd"/>
      <w:r w:rsidRPr="008A6AA7">
        <w:rPr>
          <w:b/>
          <w:bCs/>
          <w:sz w:val="24"/>
        </w:rPr>
        <w:t xml:space="preserve"> Reddy.</w:t>
      </w:r>
    </w:p>
    <w:p w:rsidR="008A6AA7" w:rsidRPr="008A6AA7" w:rsidRDefault="008A6AA7" w:rsidP="008A6AA7">
      <w:pPr>
        <w:jc w:val="both"/>
        <w:rPr>
          <w:b/>
          <w:bCs/>
          <w:sz w:val="24"/>
        </w:rPr>
      </w:pPr>
      <w:r w:rsidRPr="008A6AA7">
        <w:rPr>
          <w:b/>
          <w:bCs/>
          <w:sz w:val="24"/>
        </w:rPr>
        <w:t xml:space="preserve"> </w:t>
      </w:r>
    </w:p>
    <w:p w:rsidR="008A6AA7" w:rsidRPr="008A6AA7" w:rsidRDefault="008A6AA7" w:rsidP="008A6AA7">
      <w:pPr>
        <w:jc w:val="both"/>
        <w:rPr>
          <w:b/>
          <w:bCs/>
          <w:sz w:val="24"/>
        </w:rPr>
      </w:pPr>
      <w:r w:rsidRPr="008A6AA7">
        <w:rPr>
          <w:b/>
          <w:bCs/>
          <w:sz w:val="24"/>
        </w:rPr>
        <w:t>ITEM No.3</w:t>
      </w:r>
    </w:p>
    <w:p w:rsidR="008A6AA7" w:rsidRDefault="008A6AA7" w:rsidP="008A6AA7">
      <w:pPr>
        <w:jc w:val="both"/>
        <w:rPr>
          <w:b/>
          <w:bCs/>
          <w:sz w:val="24"/>
        </w:rPr>
      </w:pPr>
    </w:p>
    <w:p w:rsidR="008A6AA7" w:rsidRPr="008A6AA7" w:rsidRDefault="008A6AA7" w:rsidP="008A6AA7">
      <w:pPr>
        <w:jc w:val="both"/>
        <w:rPr>
          <w:b/>
          <w:bCs/>
          <w:sz w:val="24"/>
        </w:rPr>
      </w:pPr>
      <w:r w:rsidRPr="008A6AA7">
        <w:rPr>
          <w:b/>
          <w:bCs/>
          <w:sz w:val="24"/>
        </w:rPr>
        <w:t xml:space="preserve">All that Property measuring 00 Acres 37 Guntas in Sy.No.51/3 (old Sy.No.51), situated in Kaikondarahalli Village, Varthur </w:t>
      </w:r>
      <w:proofErr w:type="spellStart"/>
      <w:r w:rsidRPr="008A6AA7">
        <w:rPr>
          <w:b/>
          <w:bCs/>
          <w:sz w:val="24"/>
        </w:rPr>
        <w:t>Hobli</w:t>
      </w:r>
      <w:proofErr w:type="spellEnd"/>
      <w:r w:rsidRPr="008A6AA7">
        <w:rPr>
          <w:b/>
          <w:bCs/>
          <w:sz w:val="24"/>
        </w:rPr>
        <w:t xml:space="preserve">, Bangalore East Taluk, duly converted for non-agricultural purposes vide Orders of The Deputy Commissioner, Bangalore District, Bangalore, bearing (1) No.BDIS.ALN.SR(S)180/1988-89 dated 15/02/1989 and (2) </w:t>
      </w:r>
      <w:proofErr w:type="spellStart"/>
      <w:r w:rsidRPr="008A6AA7">
        <w:rPr>
          <w:b/>
          <w:bCs/>
          <w:sz w:val="24"/>
        </w:rPr>
        <w:t>No.BDIS.ALN</w:t>
      </w:r>
      <w:proofErr w:type="spellEnd"/>
      <w:r w:rsidRPr="008A6AA7">
        <w:rPr>
          <w:b/>
          <w:bCs/>
          <w:sz w:val="24"/>
        </w:rPr>
        <w:t xml:space="preserve">(E)VB.SR96/2002-03 dated 28/11/2002 and earlier bearing Khata No.765/51 in the records of </w:t>
      </w:r>
      <w:proofErr w:type="spellStart"/>
      <w:r w:rsidRPr="008A6AA7">
        <w:rPr>
          <w:b/>
          <w:bCs/>
          <w:sz w:val="24"/>
        </w:rPr>
        <w:t>Bruhat</w:t>
      </w:r>
      <w:proofErr w:type="spellEnd"/>
      <w:r w:rsidRPr="008A6AA7">
        <w:rPr>
          <w:b/>
          <w:bCs/>
          <w:sz w:val="24"/>
        </w:rPr>
        <w:t xml:space="preserve"> Bangalore </w:t>
      </w:r>
      <w:proofErr w:type="spellStart"/>
      <w:r w:rsidRPr="008A6AA7">
        <w:rPr>
          <w:b/>
          <w:bCs/>
          <w:sz w:val="24"/>
        </w:rPr>
        <w:t>Mahanagara</w:t>
      </w:r>
      <w:proofErr w:type="spellEnd"/>
      <w:r w:rsidRPr="008A6AA7">
        <w:rPr>
          <w:b/>
          <w:bCs/>
          <w:sz w:val="24"/>
        </w:rPr>
        <w:t xml:space="preserve"> </w:t>
      </w:r>
      <w:proofErr w:type="spellStart"/>
      <w:r w:rsidRPr="008A6AA7">
        <w:rPr>
          <w:b/>
          <w:bCs/>
          <w:sz w:val="24"/>
        </w:rPr>
        <w:t>Palike</w:t>
      </w:r>
      <w:proofErr w:type="spellEnd"/>
      <w:r w:rsidRPr="008A6AA7">
        <w:rPr>
          <w:b/>
          <w:bCs/>
          <w:sz w:val="24"/>
        </w:rPr>
        <w:t xml:space="preserve"> and bounded by:</w:t>
      </w:r>
    </w:p>
    <w:p w:rsidR="008A6AA7" w:rsidRDefault="008A6AA7" w:rsidP="008A6AA7">
      <w:pPr>
        <w:jc w:val="both"/>
        <w:rPr>
          <w:b/>
          <w:bCs/>
          <w:sz w:val="24"/>
        </w:rPr>
      </w:pPr>
    </w:p>
    <w:p w:rsidR="008A6AA7" w:rsidRPr="008A6AA7" w:rsidRDefault="008A6AA7" w:rsidP="008A6AA7">
      <w:pPr>
        <w:jc w:val="both"/>
        <w:rPr>
          <w:b/>
          <w:bCs/>
          <w:sz w:val="24"/>
        </w:rPr>
      </w:pPr>
      <w:proofErr w:type="gramStart"/>
      <w:r w:rsidRPr="008A6AA7">
        <w:rPr>
          <w:b/>
          <w:bCs/>
          <w:sz w:val="24"/>
        </w:rPr>
        <w:t>East :</w:t>
      </w:r>
      <w:proofErr w:type="gramEnd"/>
      <w:r w:rsidRPr="008A6AA7">
        <w:rPr>
          <w:b/>
          <w:bCs/>
          <w:sz w:val="24"/>
        </w:rPr>
        <w:t xml:space="preserve"> Private Property;</w:t>
      </w:r>
    </w:p>
    <w:p w:rsidR="008A6AA7" w:rsidRPr="008A6AA7" w:rsidRDefault="008A6AA7" w:rsidP="008A6AA7">
      <w:pPr>
        <w:jc w:val="both"/>
        <w:rPr>
          <w:b/>
          <w:bCs/>
          <w:sz w:val="24"/>
        </w:rPr>
      </w:pPr>
      <w:proofErr w:type="gramStart"/>
      <w:r w:rsidRPr="008A6AA7">
        <w:rPr>
          <w:b/>
          <w:bCs/>
          <w:sz w:val="24"/>
        </w:rPr>
        <w:t>West :</w:t>
      </w:r>
      <w:proofErr w:type="gramEnd"/>
      <w:r w:rsidRPr="008A6AA7">
        <w:rPr>
          <w:b/>
          <w:bCs/>
          <w:sz w:val="24"/>
        </w:rPr>
        <w:t xml:space="preserve"> Property belonging to Sri. </w:t>
      </w:r>
      <w:proofErr w:type="spellStart"/>
      <w:r w:rsidRPr="008A6AA7">
        <w:rPr>
          <w:b/>
          <w:bCs/>
          <w:sz w:val="24"/>
        </w:rPr>
        <w:t>Giddanna</w:t>
      </w:r>
      <w:proofErr w:type="spellEnd"/>
      <w:r w:rsidRPr="008A6AA7">
        <w:rPr>
          <w:b/>
          <w:bCs/>
          <w:sz w:val="24"/>
        </w:rPr>
        <w:t xml:space="preserve"> Reddy;</w:t>
      </w:r>
    </w:p>
    <w:p w:rsidR="008A6AA7" w:rsidRPr="008A6AA7" w:rsidRDefault="008A6AA7" w:rsidP="008A6AA7">
      <w:pPr>
        <w:jc w:val="both"/>
        <w:rPr>
          <w:b/>
          <w:bCs/>
          <w:sz w:val="24"/>
        </w:rPr>
      </w:pPr>
      <w:proofErr w:type="gramStart"/>
      <w:r w:rsidRPr="008A6AA7">
        <w:rPr>
          <w:b/>
          <w:bCs/>
          <w:sz w:val="24"/>
        </w:rPr>
        <w:t>North :</w:t>
      </w:r>
      <w:proofErr w:type="gramEnd"/>
      <w:r w:rsidRPr="008A6AA7">
        <w:rPr>
          <w:b/>
          <w:bCs/>
          <w:sz w:val="24"/>
        </w:rPr>
        <w:t xml:space="preserve"> Property belonging to Second Seller; and</w:t>
      </w:r>
    </w:p>
    <w:p w:rsidR="008A6AA7" w:rsidRPr="008A6AA7" w:rsidRDefault="008A6AA7" w:rsidP="008A6AA7">
      <w:pPr>
        <w:jc w:val="both"/>
        <w:rPr>
          <w:b/>
          <w:bCs/>
          <w:sz w:val="24"/>
        </w:rPr>
      </w:pPr>
      <w:proofErr w:type="gramStart"/>
      <w:r w:rsidRPr="008A6AA7">
        <w:rPr>
          <w:b/>
          <w:bCs/>
          <w:sz w:val="24"/>
        </w:rPr>
        <w:lastRenderedPageBreak/>
        <w:t>South :</w:t>
      </w:r>
      <w:proofErr w:type="gramEnd"/>
      <w:r w:rsidRPr="008A6AA7">
        <w:rPr>
          <w:b/>
          <w:bCs/>
          <w:sz w:val="24"/>
        </w:rPr>
        <w:t xml:space="preserve"> Road.</w:t>
      </w:r>
    </w:p>
    <w:p w:rsidR="008A6AA7" w:rsidRPr="008A6AA7" w:rsidRDefault="008A6AA7" w:rsidP="008A6AA7">
      <w:pPr>
        <w:jc w:val="both"/>
        <w:rPr>
          <w:b/>
          <w:bCs/>
          <w:sz w:val="24"/>
        </w:rPr>
      </w:pPr>
      <w:r w:rsidRPr="008A6AA7">
        <w:rPr>
          <w:b/>
          <w:bCs/>
          <w:sz w:val="24"/>
        </w:rPr>
        <w:t xml:space="preserve"> </w:t>
      </w:r>
    </w:p>
    <w:p w:rsidR="008A6AA7" w:rsidRPr="008A6AA7" w:rsidRDefault="008A6AA7" w:rsidP="008A6AA7">
      <w:pPr>
        <w:jc w:val="center"/>
        <w:rPr>
          <w:b/>
          <w:bCs/>
          <w:sz w:val="24"/>
          <w:u w:val="single"/>
        </w:rPr>
      </w:pPr>
      <w:proofErr w:type="gramStart"/>
      <w:r w:rsidRPr="008A6AA7">
        <w:rPr>
          <w:b/>
          <w:bCs/>
          <w:sz w:val="24"/>
          <w:u w:val="single"/>
        </w:rPr>
        <w:t>:CONSOLIDATED</w:t>
      </w:r>
      <w:proofErr w:type="gramEnd"/>
      <w:r w:rsidRPr="008A6AA7">
        <w:rPr>
          <w:b/>
          <w:bCs/>
          <w:sz w:val="24"/>
          <w:u w:val="single"/>
        </w:rPr>
        <w:t xml:space="preserve"> SCHEDULE:</w:t>
      </w:r>
    </w:p>
    <w:p w:rsidR="008A6AA7" w:rsidRDefault="008A6AA7" w:rsidP="008A6AA7">
      <w:pPr>
        <w:jc w:val="both"/>
        <w:rPr>
          <w:b/>
          <w:bCs/>
          <w:sz w:val="24"/>
        </w:rPr>
      </w:pPr>
    </w:p>
    <w:p w:rsidR="008A6AA7" w:rsidRPr="008A6AA7" w:rsidRDefault="008A6AA7" w:rsidP="008A6AA7">
      <w:pPr>
        <w:jc w:val="both"/>
        <w:rPr>
          <w:b/>
          <w:bCs/>
          <w:sz w:val="24"/>
        </w:rPr>
      </w:pPr>
      <w:r w:rsidRPr="008A6AA7">
        <w:rPr>
          <w:b/>
          <w:bCs/>
          <w:sz w:val="24"/>
        </w:rPr>
        <w:t xml:space="preserve">All that piece and parcel of the Property measuring 01 Acre and 20 Guntas in Sy.No.39/2 (Old Sy.No.39), 01 Acre and 06 Guntas in Sy.Nos.49/5, 52/1, 52/2, 53 and 54 and 00 Acre and 37 Guntas in Sy.No.51/3 (Old Sy.No.51), all situated at Kaikondarahalli Village, Varthur </w:t>
      </w:r>
      <w:proofErr w:type="spellStart"/>
      <w:r w:rsidRPr="008A6AA7">
        <w:rPr>
          <w:b/>
          <w:bCs/>
          <w:sz w:val="24"/>
        </w:rPr>
        <w:t>Hobli</w:t>
      </w:r>
      <w:proofErr w:type="spellEnd"/>
      <w:r w:rsidRPr="008A6AA7">
        <w:rPr>
          <w:b/>
          <w:bCs/>
          <w:sz w:val="24"/>
        </w:rPr>
        <w:t xml:space="preserve">, Bangalore East Taluk, Bangalore, in all measuring 03 Acres and 23 Guntas or 1,55,727 Sq. Feet and presently having </w:t>
      </w:r>
      <w:proofErr w:type="spellStart"/>
      <w:r w:rsidRPr="008A6AA7">
        <w:rPr>
          <w:b/>
          <w:bCs/>
          <w:sz w:val="24"/>
        </w:rPr>
        <w:t>Bruhat</w:t>
      </w:r>
      <w:proofErr w:type="spellEnd"/>
      <w:r w:rsidRPr="008A6AA7">
        <w:rPr>
          <w:b/>
          <w:bCs/>
          <w:sz w:val="24"/>
        </w:rPr>
        <w:t xml:space="preserve"> Bangalore </w:t>
      </w:r>
      <w:proofErr w:type="spellStart"/>
      <w:r w:rsidRPr="008A6AA7">
        <w:rPr>
          <w:b/>
          <w:bCs/>
          <w:sz w:val="24"/>
        </w:rPr>
        <w:t>Mahanagara</w:t>
      </w:r>
      <w:proofErr w:type="spellEnd"/>
      <w:r w:rsidRPr="008A6AA7">
        <w:rPr>
          <w:b/>
          <w:bCs/>
          <w:sz w:val="24"/>
        </w:rPr>
        <w:t xml:space="preserve"> </w:t>
      </w:r>
      <w:proofErr w:type="spellStart"/>
      <w:r w:rsidRPr="008A6AA7">
        <w:rPr>
          <w:b/>
          <w:bCs/>
          <w:sz w:val="24"/>
        </w:rPr>
        <w:t>Palike</w:t>
      </w:r>
      <w:proofErr w:type="spellEnd"/>
      <w:r w:rsidRPr="008A6AA7">
        <w:rPr>
          <w:b/>
          <w:bCs/>
          <w:sz w:val="24"/>
        </w:rPr>
        <w:t xml:space="preserve"> Amalgamated Municipal Khata No.835/39/1/124/765, Marathahalli Division, Kaikondarahalli, Municipal Ward No.150 of Bellandur, Bangalore and bounded by:</w:t>
      </w:r>
    </w:p>
    <w:p w:rsidR="008A6AA7" w:rsidRDefault="008A6AA7" w:rsidP="008A6AA7">
      <w:pPr>
        <w:jc w:val="both"/>
        <w:rPr>
          <w:b/>
          <w:bCs/>
          <w:sz w:val="24"/>
        </w:rPr>
      </w:pPr>
    </w:p>
    <w:p w:rsidR="008A6AA7" w:rsidRPr="008A6AA7" w:rsidRDefault="008A6AA7" w:rsidP="008A6AA7">
      <w:pPr>
        <w:jc w:val="both"/>
        <w:rPr>
          <w:b/>
          <w:bCs/>
          <w:sz w:val="24"/>
        </w:rPr>
      </w:pPr>
      <w:proofErr w:type="gramStart"/>
      <w:r w:rsidRPr="008A6AA7">
        <w:rPr>
          <w:b/>
          <w:bCs/>
          <w:sz w:val="24"/>
        </w:rPr>
        <w:t>East :</w:t>
      </w:r>
      <w:proofErr w:type="gramEnd"/>
      <w:r w:rsidRPr="008A6AA7">
        <w:rPr>
          <w:b/>
          <w:bCs/>
          <w:sz w:val="24"/>
        </w:rPr>
        <w:t xml:space="preserve"> Properties in </w:t>
      </w:r>
      <w:proofErr w:type="spellStart"/>
      <w:r w:rsidRPr="008A6AA7">
        <w:rPr>
          <w:b/>
          <w:bCs/>
          <w:sz w:val="24"/>
        </w:rPr>
        <w:t>Sy.Nos</w:t>
      </w:r>
      <w:proofErr w:type="spellEnd"/>
      <w:r w:rsidRPr="008A6AA7">
        <w:rPr>
          <w:b/>
          <w:bCs/>
          <w:sz w:val="24"/>
        </w:rPr>
        <w:t>. 38, 55 and 69;</w:t>
      </w:r>
    </w:p>
    <w:p w:rsidR="008A6AA7" w:rsidRPr="008A6AA7" w:rsidRDefault="008A6AA7" w:rsidP="008A6AA7">
      <w:pPr>
        <w:jc w:val="both"/>
        <w:rPr>
          <w:b/>
          <w:bCs/>
          <w:sz w:val="24"/>
        </w:rPr>
      </w:pPr>
      <w:proofErr w:type="gramStart"/>
      <w:r w:rsidRPr="008A6AA7">
        <w:rPr>
          <w:b/>
          <w:bCs/>
          <w:sz w:val="24"/>
        </w:rPr>
        <w:t>West :</w:t>
      </w:r>
      <w:proofErr w:type="gramEnd"/>
      <w:r w:rsidRPr="008A6AA7">
        <w:rPr>
          <w:b/>
          <w:bCs/>
          <w:sz w:val="24"/>
        </w:rPr>
        <w:t xml:space="preserve"> Properties in Sy.Nos.40, 49, 49/4 and 51/2P;</w:t>
      </w:r>
    </w:p>
    <w:p w:rsidR="008A6AA7" w:rsidRPr="008A6AA7" w:rsidRDefault="008A6AA7" w:rsidP="008A6AA7">
      <w:pPr>
        <w:jc w:val="both"/>
        <w:rPr>
          <w:b/>
          <w:bCs/>
          <w:sz w:val="24"/>
        </w:rPr>
      </w:pPr>
      <w:proofErr w:type="gramStart"/>
      <w:r w:rsidRPr="008A6AA7">
        <w:rPr>
          <w:b/>
          <w:bCs/>
          <w:sz w:val="24"/>
        </w:rPr>
        <w:t>North :</w:t>
      </w:r>
      <w:proofErr w:type="gramEnd"/>
      <w:r w:rsidRPr="008A6AA7">
        <w:rPr>
          <w:b/>
          <w:bCs/>
          <w:sz w:val="24"/>
        </w:rPr>
        <w:t xml:space="preserve"> Remaining portion of Property in Sy.No.39/2, Old No.39 belonging to Sri. K. G. </w:t>
      </w:r>
      <w:proofErr w:type="spellStart"/>
      <w:r w:rsidRPr="008A6AA7">
        <w:rPr>
          <w:b/>
          <w:bCs/>
          <w:sz w:val="24"/>
        </w:rPr>
        <w:t>Kodandarama</w:t>
      </w:r>
      <w:proofErr w:type="spellEnd"/>
      <w:r w:rsidRPr="008A6AA7">
        <w:rPr>
          <w:b/>
          <w:bCs/>
          <w:sz w:val="24"/>
        </w:rPr>
        <w:t>; and</w:t>
      </w:r>
    </w:p>
    <w:p w:rsidR="008A6AA7" w:rsidRPr="008A6AA7" w:rsidRDefault="008A6AA7" w:rsidP="008A6AA7">
      <w:pPr>
        <w:jc w:val="both"/>
        <w:rPr>
          <w:b/>
          <w:bCs/>
          <w:sz w:val="24"/>
        </w:rPr>
      </w:pPr>
      <w:proofErr w:type="gramStart"/>
      <w:r w:rsidRPr="008A6AA7">
        <w:rPr>
          <w:b/>
          <w:bCs/>
          <w:sz w:val="24"/>
        </w:rPr>
        <w:t>South :</w:t>
      </w:r>
      <w:proofErr w:type="gramEnd"/>
      <w:r w:rsidRPr="008A6AA7">
        <w:rPr>
          <w:b/>
          <w:bCs/>
          <w:sz w:val="24"/>
        </w:rPr>
        <w:t xml:space="preserve"> Bangalore - </w:t>
      </w:r>
      <w:proofErr w:type="spellStart"/>
      <w:r w:rsidRPr="008A6AA7">
        <w:rPr>
          <w:b/>
          <w:bCs/>
          <w:sz w:val="24"/>
        </w:rPr>
        <w:t>Sarjapura</w:t>
      </w:r>
      <w:proofErr w:type="spellEnd"/>
      <w:r w:rsidRPr="008A6AA7">
        <w:rPr>
          <w:b/>
          <w:bCs/>
          <w:sz w:val="24"/>
        </w:rPr>
        <w:t xml:space="preserve"> Main Road.</w:t>
      </w:r>
    </w:p>
    <w:p w:rsidR="008A6AA7" w:rsidRDefault="008A6AA7" w:rsidP="008A6AA7">
      <w:pPr>
        <w:jc w:val="both"/>
        <w:rPr>
          <w:b/>
          <w:bCs/>
          <w:sz w:val="24"/>
        </w:rPr>
      </w:pPr>
    </w:p>
    <w:p w:rsidR="008A6AA7" w:rsidRPr="00CB2C34" w:rsidRDefault="008A6AA7" w:rsidP="008A6AA7">
      <w:pPr>
        <w:jc w:val="center"/>
        <w:rPr>
          <w:b/>
          <w:bCs/>
          <w:sz w:val="24"/>
          <w:u w:val="single"/>
        </w:rPr>
      </w:pPr>
      <w:r w:rsidRPr="00CB2C34">
        <w:rPr>
          <w:b/>
          <w:bCs/>
          <w:sz w:val="24"/>
          <w:u w:val="single"/>
        </w:rPr>
        <w:t>SCHEDULE 'B'</w:t>
      </w:r>
    </w:p>
    <w:p w:rsidR="008A6AA7" w:rsidRPr="00CB2C34" w:rsidRDefault="008A6AA7" w:rsidP="008A6AA7">
      <w:pPr>
        <w:jc w:val="center"/>
        <w:rPr>
          <w:b/>
          <w:bCs/>
          <w:sz w:val="24"/>
          <w:u w:val="single"/>
        </w:rPr>
      </w:pPr>
      <w:r w:rsidRPr="00CB2C34">
        <w:rPr>
          <w:b/>
          <w:bCs/>
          <w:sz w:val="24"/>
          <w:u w:val="single"/>
        </w:rPr>
        <w:t>(</w:t>
      </w:r>
      <w:r>
        <w:rPr>
          <w:b/>
          <w:bCs/>
          <w:sz w:val="24"/>
          <w:u w:val="single"/>
        </w:rPr>
        <w:t>UDS of the Apartment</w:t>
      </w:r>
      <w:r w:rsidRPr="00CB2C34">
        <w:rPr>
          <w:b/>
          <w:bCs/>
          <w:sz w:val="24"/>
          <w:u w:val="single"/>
        </w:rPr>
        <w:t>)</w:t>
      </w:r>
    </w:p>
    <w:p w:rsidR="008A6AA7" w:rsidRDefault="008A6AA7" w:rsidP="008A6AA7">
      <w:pPr>
        <w:jc w:val="both"/>
        <w:rPr>
          <w:b/>
          <w:bCs/>
          <w:sz w:val="24"/>
        </w:rPr>
      </w:pPr>
    </w:p>
    <w:p w:rsidR="008A6AA7" w:rsidRPr="008A6AA7" w:rsidRDefault="008A6AA7" w:rsidP="008A6AA7">
      <w:pPr>
        <w:jc w:val="both"/>
        <w:rPr>
          <w:b/>
          <w:bCs/>
          <w:sz w:val="24"/>
        </w:rPr>
      </w:pPr>
      <w:r w:rsidRPr="008A6AA7">
        <w:rPr>
          <w:b/>
          <w:bCs/>
          <w:sz w:val="24"/>
        </w:rPr>
        <w:t>412.10 Sq. Feet Undivided share, right, title, interest and ownership in the land in Schedule "A" Property.</w:t>
      </w:r>
    </w:p>
    <w:p w:rsidR="008A6AA7" w:rsidRDefault="008A6AA7" w:rsidP="008A6AA7">
      <w:pPr>
        <w:jc w:val="both"/>
        <w:rPr>
          <w:b/>
          <w:bCs/>
          <w:sz w:val="24"/>
        </w:rPr>
      </w:pPr>
    </w:p>
    <w:p w:rsidR="008A6AA7" w:rsidRPr="00CB2C34" w:rsidRDefault="008A6AA7" w:rsidP="008A6AA7">
      <w:pPr>
        <w:jc w:val="center"/>
        <w:rPr>
          <w:b/>
          <w:bCs/>
          <w:sz w:val="24"/>
          <w:u w:val="single"/>
        </w:rPr>
      </w:pPr>
      <w:r w:rsidRPr="00CB2C34">
        <w:rPr>
          <w:b/>
          <w:bCs/>
          <w:sz w:val="24"/>
          <w:u w:val="single"/>
        </w:rPr>
        <w:t>SCHEDULE 'C'</w:t>
      </w:r>
    </w:p>
    <w:p w:rsidR="008A6AA7" w:rsidRPr="00CB2C34" w:rsidRDefault="008A6AA7" w:rsidP="008A6AA7">
      <w:pPr>
        <w:jc w:val="center"/>
        <w:rPr>
          <w:b/>
          <w:bCs/>
          <w:sz w:val="24"/>
          <w:u w:val="single"/>
        </w:rPr>
      </w:pPr>
      <w:r w:rsidRPr="00CB2C34">
        <w:rPr>
          <w:b/>
          <w:bCs/>
          <w:sz w:val="24"/>
          <w:u w:val="single"/>
        </w:rPr>
        <w:t>(</w:t>
      </w:r>
      <w:r>
        <w:rPr>
          <w:b/>
          <w:bCs/>
          <w:sz w:val="24"/>
          <w:u w:val="single"/>
        </w:rPr>
        <w:t>D</w:t>
      </w:r>
      <w:r w:rsidRPr="00CB2C34">
        <w:rPr>
          <w:b/>
          <w:bCs/>
          <w:sz w:val="24"/>
          <w:u w:val="single"/>
        </w:rPr>
        <w:t xml:space="preserve">escription of the </w:t>
      </w:r>
      <w:r>
        <w:rPr>
          <w:b/>
          <w:bCs/>
          <w:sz w:val="24"/>
          <w:u w:val="single"/>
        </w:rPr>
        <w:t>A</w:t>
      </w:r>
      <w:r w:rsidRPr="00CB2C34">
        <w:rPr>
          <w:b/>
          <w:bCs/>
          <w:sz w:val="24"/>
          <w:u w:val="single"/>
        </w:rPr>
        <w:t>partment)</w:t>
      </w:r>
    </w:p>
    <w:p w:rsidR="008A6AA7" w:rsidRDefault="008A6AA7" w:rsidP="008A6AA7">
      <w:pPr>
        <w:jc w:val="both"/>
        <w:rPr>
          <w:b/>
          <w:bCs/>
          <w:sz w:val="24"/>
        </w:rPr>
      </w:pPr>
    </w:p>
    <w:p w:rsidR="008A6AA7" w:rsidRPr="008A6AA7" w:rsidRDefault="008A6AA7" w:rsidP="008A6AA7">
      <w:pPr>
        <w:jc w:val="both"/>
        <w:rPr>
          <w:b/>
          <w:bCs/>
          <w:sz w:val="24"/>
        </w:rPr>
      </w:pPr>
      <w:r w:rsidRPr="008A6AA7">
        <w:rPr>
          <w:b/>
          <w:bCs/>
          <w:sz w:val="24"/>
        </w:rPr>
        <w:t>All that Residential Apartment bearing No.E-503</w:t>
      </w:r>
      <w:r>
        <w:rPr>
          <w:b/>
          <w:bCs/>
          <w:sz w:val="24"/>
        </w:rPr>
        <w:t>, BBMP E-Khata No.</w:t>
      </w:r>
      <w:r w:rsidRPr="008A6AA7">
        <w:rPr>
          <w:b/>
          <w:bCs/>
          <w:sz w:val="24"/>
        </w:rPr>
        <w:t>1276114223</w:t>
      </w:r>
      <w:r>
        <w:rPr>
          <w:b/>
          <w:bCs/>
          <w:sz w:val="24"/>
        </w:rPr>
        <w:t>,</w:t>
      </w:r>
      <w:r w:rsidRPr="008A6AA7">
        <w:rPr>
          <w:b/>
          <w:bCs/>
          <w:sz w:val="24"/>
        </w:rPr>
        <w:t xml:space="preserve"> in Fifth Floor of Block 'E' in the project 'BREN CELESTIA' built in Schedule 'A' Property and apartment measuring 1124 Sq. Feet of built up area and 261 Sq. Feet of proportionate share in common areas such as passages, lobbies, lifts, staircases and other areas of common use and totally measuring 1385 Sq. Feet of super built up area approximately, with right to use One Top Covered Car Parking Space in Basement Floor and the Apartment is bounded by:</w:t>
      </w:r>
    </w:p>
    <w:p w:rsidR="008A6AA7" w:rsidRDefault="008A6AA7" w:rsidP="008A6AA7">
      <w:pPr>
        <w:jc w:val="both"/>
        <w:rPr>
          <w:b/>
          <w:bCs/>
          <w:sz w:val="24"/>
        </w:rPr>
      </w:pPr>
    </w:p>
    <w:p w:rsidR="008A6AA7" w:rsidRPr="008A6AA7" w:rsidRDefault="008A6AA7" w:rsidP="008A6AA7">
      <w:pPr>
        <w:jc w:val="both"/>
        <w:rPr>
          <w:b/>
          <w:bCs/>
          <w:sz w:val="24"/>
        </w:rPr>
      </w:pPr>
      <w:proofErr w:type="gramStart"/>
      <w:r w:rsidRPr="008A6AA7">
        <w:rPr>
          <w:b/>
          <w:bCs/>
          <w:sz w:val="24"/>
        </w:rPr>
        <w:t>East :</w:t>
      </w:r>
      <w:proofErr w:type="gramEnd"/>
      <w:r w:rsidRPr="008A6AA7">
        <w:rPr>
          <w:b/>
          <w:bCs/>
          <w:sz w:val="24"/>
        </w:rPr>
        <w:t xml:space="preserve"> Entrance Lobby in Fifth Floor in Block 'E' of 'BREN CELESTIA'</w:t>
      </w:r>
    </w:p>
    <w:p w:rsidR="008A6AA7" w:rsidRPr="008A6AA7" w:rsidRDefault="008A6AA7" w:rsidP="008A6AA7">
      <w:pPr>
        <w:jc w:val="both"/>
        <w:rPr>
          <w:b/>
          <w:bCs/>
          <w:sz w:val="24"/>
        </w:rPr>
      </w:pPr>
      <w:proofErr w:type="gramStart"/>
      <w:r w:rsidRPr="008A6AA7">
        <w:rPr>
          <w:b/>
          <w:bCs/>
          <w:sz w:val="24"/>
        </w:rPr>
        <w:t>West :</w:t>
      </w:r>
      <w:proofErr w:type="gramEnd"/>
      <w:r w:rsidRPr="008A6AA7">
        <w:rPr>
          <w:b/>
          <w:bCs/>
          <w:sz w:val="24"/>
        </w:rPr>
        <w:t xml:space="preserve"> Apartment No. D-506 in Fifth Floor in Block 'D' of 'BREN CELESTIA'</w:t>
      </w:r>
    </w:p>
    <w:p w:rsidR="008A6AA7" w:rsidRPr="008A6AA7" w:rsidRDefault="008A6AA7" w:rsidP="008A6AA7">
      <w:pPr>
        <w:jc w:val="both"/>
        <w:rPr>
          <w:b/>
          <w:bCs/>
          <w:sz w:val="24"/>
        </w:rPr>
      </w:pPr>
      <w:proofErr w:type="gramStart"/>
      <w:r w:rsidRPr="008A6AA7">
        <w:rPr>
          <w:b/>
          <w:bCs/>
          <w:sz w:val="24"/>
        </w:rPr>
        <w:t>North :</w:t>
      </w:r>
      <w:proofErr w:type="gramEnd"/>
      <w:r w:rsidRPr="008A6AA7">
        <w:rPr>
          <w:b/>
          <w:bCs/>
          <w:sz w:val="24"/>
        </w:rPr>
        <w:t xml:space="preserve"> Apartment No. E-504 in Fifth Floor in Block 'E' of 'BREN CELESTIA'</w:t>
      </w:r>
    </w:p>
    <w:p w:rsidR="008A6AA7" w:rsidRPr="008A6AA7" w:rsidRDefault="008A6AA7" w:rsidP="008A6AA7">
      <w:pPr>
        <w:jc w:val="both"/>
        <w:rPr>
          <w:b/>
          <w:bCs/>
          <w:sz w:val="24"/>
        </w:rPr>
      </w:pPr>
      <w:proofErr w:type="gramStart"/>
      <w:r w:rsidRPr="008A6AA7">
        <w:rPr>
          <w:b/>
          <w:bCs/>
          <w:sz w:val="24"/>
        </w:rPr>
        <w:t>South :</w:t>
      </w:r>
      <w:proofErr w:type="gramEnd"/>
      <w:r w:rsidRPr="008A6AA7">
        <w:rPr>
          <w:b/>
          <w:bCs/>
          <w:sz w:val="24"/>
        </w:rPr>
        <w:t xml:space="preserve"> Open towards Open Space in Block 'E' in 'BREN CELESTIA'</w:t>
      </w:r>
    </w:p>
    <w:p w:rsidR="008A6AA7" w:rsidRDefault="008A6AA7" w:rsidP="008A6AA7">
      <w:pPr>
        <w:jc w:val="both"/>
        <w:rPr>
          <w:b/>
          <w:bCs/>
          <w:sz w:val="24"/>
        </w:rPr>
      </w:pPr>
    </w:p>
    <w:p w:rsidR="006C1E1A" w:rsidRDefault="008A6AA7" w:rsidP="006C1E1A">
      <w:pPr>
        <w:jc w:val="both"/>
        <w:rPr>
          <w:b/>
          <w:bCs/>
          <w:sz w:val="24"/>
        </w:rPr>
        <w:sectPr w:rsidR="006C1E1A" w:rsidSect="00957E2B">
          <w:footerReference w:type="even" r:id="rId7"/>
          <w:footerReference w:type="default" r:id="rId8"/>
          <w:pgSz w:w="12240" w:h="15840"/>
          <w:pgMar w:top="1440" w:right="1440" w:bottom="1440" w:left="1440" w:header="720" w:footer="652" w:gutter="0"/>
          <w:cols w:space="720"/>
          <w:docGrid w:linePitch="544"/>
        </w:sectPr>
      </w:pPr>
      <w:r w:rsidRPr="008A6AA7">
        <w:rPr>
          <w:b/>
          <w:bCs/>
          <w:sz w:val="24"/>
        </w:rPr>
        <w:lastRenderedPageBreak/>
        <w:t xml:space="preserve">The walls are built out of Solid Blocks and Cement with RCC Roofing and Vitrified/Ceramic Flooring and it has electricity, water and sanitary connections. The wood used for Door Frame is Teak/Sal and </w:t>
      </w:r>
      <w:proofErr w:type="spellStart"/>
      <w:r w:rsidRPr="008A6AA7">
        <w:rPr>
          <w:b/>
          <w:bCs/>
          <w:sz w:val="24"/>
        </w:rPr>
        <w:t>aluminium</w:t>
      </w:r>
      <w:proofErr w:type="spellEnd"/>
      <w:r w:rsidRPr="008A6AA7">
        <w:rPr>
          <w:b/>
          <w:bCs/>
          <w:sz w:val="24"/>
        </w:rPr>
        <w:t xml:space="preserve"> sliding/fixed windows</w:t>
      </w:r>
      <w:r w:rsidR="00FE44BF" w:rsidRPr="00FE44BF">
        <w:rPr>
          <w:b/>
          <w:bCs/>
          <w:sz w:val="24"/>
        </w:rPr>
        <w:t>.</w:t>
      </w:r>
      <w:r w:rsidR="006C1E1A" w:rsidRPr="006C1E1A">
        <w:rPr>
          <w:b/>
          <w:bCs/>
          <w:sz w:val="24"/>
        </w:rPr>
        <w:t xml:space="preserve"> </w:t>
      </w:r>
    </w:p>
    <w:p w:rsidR="006C1E1A" w:rsidRDefault="006C1E1A" w:rsidP="006C1E1A">
      <w:pPr>
        <w:jc w:val="both"/>
        <w:rPr>
          <w:b/>
          <w:bCs/>
          <w:color w:val="000000"/>
          <w:sz w:val="24"/>
          <w:szCs w:val="24"/>
        </w:rPr>
      </w:pPr>
      <w:r>
        <w:rPr>
          <w:color w:val="000000"/>
          <w:sz w:val="24"/>
          <w:szCs w:val="24"/>
        </w:rPr>
        <w:lastRenderedPageBreak/>
        <w:t xml:space="preserve">                     </w:t>
      </w:r>
    </w:p>
    <w:p w:rsidR="006C1E1A" w:rsidRDefault="006C1E1A" w:rsidP="006C1E1A">
      <w:pPr>
        <w:jc w:val="both"/>
        <w:rPr>
          <w:color w:val="000000"/>
          <w:sz w:val="24"/>
          <w:szCs w:val="24"/>
        </w:rPr>
      </w:pPr>
      <w:r w:rsidRPr="00662653">
        <w:rPr>
          <w:b/>
          <w:bCs/>
          <w:color w:val="000000"/>
          <w:sz w:val="24"/>
          <w:szCs w:val="24"/>
        </w:rPr>
        <w:t>IN WITNESS WHEREOF,</w:t>
      </w:r>
      <w:r>
        <w:rPr>
          <w:color w:val="000000"/>
          <w:sz w:val="24"/>
          <w:szCs w:val="24"/>
        </w:rPr>
        <w:t xml:space="preserve"> the parties hereto have signed this Agreement on the date and year first above written at Bengaluru.</w:t>
      </w:r>
    </w:p>
    <w:p w:rsidR="00132C85" w:rsidRDefault="00132C85" w:rsidP="006C1E1A">
      <w:pPr>
        <w:jc w:val="both"/>
        <w:rPr>
          <w:color w:val="000000"/>
          <w:sz w:val="24"/>
          <w:szCs w:val="24"/>
        </w:rPr>
      </w:pPr>
    </w:p>
    <w:p w:rsidR="00132C85" w:rsidRDefault="00132C85" w:rsidP="006C1E1A">
      <w:pPr>
        <w:jc w:val="both"/>
        <w:rPr>
          <w:color w:val="000000"/>
          <w:sz w:val="24"/>
          <w:szCs w:val="24"/>
        </w:rPr>
      </w:pPr>
    </w:p>
    <w:tbl>
      <w:tblPr>
        <w:tblStyle w:val="TableGrid"/>
        <w:tblW w:w="0" w:type="auto"/>
        <w:tblLook w:val="04A0" w:firstRow="1" w:lastRow="0" w:firstColumn="1" w:lastColumn="0" w:noHBand="0" w:noVBand="1"/>
      </w:tblPr>
      <w:tblGrid>
        <w:gridCol w:w="4616"/>
        <w:gridCol w:w="4734"/>
      </w:tblGrid>
      <w:tr w:rsidR="00132C85" w:rsidTr="00132C85">
        <w:tc>
          <w:tcPr>
            <w:tcW w:w="4675" w:type="dxa"/>
          </w:tcPr>
          <w:p w:rsidR="00132C85" w:rsidRDefault="00132C85" w:rsidP="006C1E1A">
            <w:pPr>
              <w:jc w:val="both"/>
              <w:rPr>
                <w:b/>
                <w:bCs/>
                <w:color w:val="000000"/>
                <w:sz w:val="24"/>
                <w:szCs w:val="24"/>
              </w:rPr>
            </w:pPr>
          </w:p>
          <w:p w:rsidR="00132C85" w:rsidRDefault="00132C85" w:rsidP="006C1E1A">
            <w:pPr>
              <w:jc w:val="both"/>
              <w:rPr>
                <w:b/>
                <w:bCs/>
                <w:color w:val="000000"/>
                <w:sz w:val="24"/>
                <w:szCs w:val="24"/>
              </w:rPr>
            </w:pPr>
          </w:p>
          <w:p w:rsidR="00132C85" w:rsidRDefault="00132C85" w:rsidP="006C1E1A">
            <w:pPr>
              <w:jc w:val="both"/>
              <w:rPr>
                <w:b/>
                <w:bCs/>
                <w:color w:val="000000"/>
                <w:sz w:val="24"/>
                <w:szCs w:val="24"/>
              </w:rPr>
            </w:pPr>
          </w:p>
          <w:p w:rsidR="00132C85" w:rsidRDefault="00132C85" w:rsidP="006C1E1A">
            <w:pPr>
              <w:jc w:val="both"/>
              <w:rPr>
                <w:b/>
                <w:bCs/>
                <w:color w:val="000000"/>
                <w:sz w:val="24"/>
                <w:szCs w:val="24"/>
              </w:rPr>
            </w:pPr>
          </w:p>
          <w:p w:rsidR="00132C85" w:rsidRDefault="00132C85" w:rsidP="006C1E1A">
            <w:pPr>
              <w:jc w:val="both"/>
              <w:rPr>
                <w:b/>
                <w:bCs/>
                <w:color w:val="000000"/>
                <w:sz w:val="24"/>
                <w:szCs w:val="24"/>
              </w:rPr>
            </w:pPr>
          </w:p>
          <w:p w:rsidR="00F716FE" w:rsidRDefault="00F716FE" w:rsidP="006C1E1A">
            <w:pPr>
              <w:jc w:val="both"/>
              <w:rPr>
                <w:b/>
                <w:bCs/>
                <w:color w:val="000000"/>
                <w:sz w:val="24"/>
                <w:szCs w:val="24"/>
              </w:rPr>
            </w:pPr>
          </w:p>
        </w:tc>
        <w:tc>
          <w:tcPr>
            <w:tcW w:w="4675" w:type="dxa"/>
          </w:tcPr>
          <w:p w:rsidR="00132C85" w:rsidRDefault="00132C85" w:rsidP="006C1E1A">
            <w:pPr>
              <w:jc w:val="both"/>
              <w:rPr>
                <w:b/>
                <w:bCs/>
                <w:color w:val="000000"/>
                <w:sz w:val="24"/>
                <w:szCs w:val="24"/>
              </w:rPr>
            </w:pPr>
          </w:p>
        </w:tc>
      </w:tr>
      <w:tr w:rsidR="00132C85" w:rsidTr="00132C85">
        <w:tc>
          <w:tcPr>
            <w:tcW w:w="4675" w:type="dxa"/>
          </w:tcPr>
          <w:p w:rsidR="00821BD3" w:rsidRDefault="00821BD3" w:rsidP="00821BD3">
            <w:pPr>
              <w:jc w:val="center"/>
              <w:rPr>
                <w:rFonts w:eastAsia="Tahoma"/>
                <w:b/>
                <w:bCs/>
                <w:color w:val="000000"/>
                <w:sz w:val="24"/>
                <w:szCs w:val="24"/>
                <w:shd w:val="clear" w:color="auto" w:fill="FFFFFF"/>
                <w:lang w:bidi="en-US"/>
              </w:rPr>
            </w:pPr>
            <w:r w:rsidRPr="00821BD3">
              <w:rPr>
                <w:rFonts w:eastAsia="Tahoma"/>
                <w:b/>
                <w:bCs/>
                <w:color w:val="000000"/>
                <w:sz w:val="24"/>
                <w:szCs w:val="24"/>
                <w:shd w:val="clear" w:color="auto" w:fill="FFFFFF"/>
                <w:lang w:bidi="en-US"/>
              </w:rPr>
              <w:t>Mr. SANDEEP</w:t>
            </w:r>
            <w:r>
              <w:rPr>
                <w:rFonts w:eastAsia="Tahoma"/>
                <w:b/>
                <w:bCs/>
                <w:color w:val="000000"/>
                <w:sz w:val="24"/>
                <w:szCs w:val="24"/>
                <w:shd w:val="clear" w:color="auto" w:fill="FFFFFF"/>
                <w:lang w:bidi="en-US"/>
              </w:rPr>
              <w:t xml:space="preserve"> </w:t>
            </w:r>
            <w:r w:rsidRPr="00821BD3">
              <w:rPr>
                <w:rFonts w:eastAsia="Tahoma"/>
                <w:b/>
                <w:bCs/>
                <w:color w:val="000000"/>
                <w:sz w:val="24"/>
                <w:szCs w:val="24"/>
                <w:shd w:val="clear" w:color="auto" w:fill="FFFFFF"/>
                <w:lang w:bidi="en-US"/>
              </w:rPr>
              <w:t>PRAKASH</w:t>
            </w:r>
          </w:p>
          <w:p w:rsidR="00132C85" w:rsidRPr="00F716FE" w:rsidRDefault="00DC33E4" w:rsidP="00821BD3">
            <w:pPr>
              <w:jc w:val="center"/>
              <w:rPr>
                <w:rFonts w:ascii="Times New Roman Bold" w:eastAsia="Tahoma" w:hAnsi="Times New Roman Bold"/>
                <w:b/>
                <w:bCs/>
                <w:caps/>
                <w:color w:val="000000"/>
                <w:sz w:val="24"/>
                <w:szCs w:val="24"/>
                <w:shd w:val="clear" w:color="auto" w:fill="FFFFFF"/>
                <w:lang w:bidi="en-US"/>
              </w:rPr>
            </w:pPr>
            <w:r>
              <w:rPr>
                <w:rFonts w:ascii="Times New Roman Bold" w:eastAsia="Tahoma" w:hAnsi="Times New Roman Bold"/>
                <w:b/>
                <w:bCs/>
                <w:caps/>
                <w:color w:val="000000"/>
                <w:sz w:val="24"/>
                <w:szCs w:val="24"/>
                <w:shd w:val="clear" w:color="auto" w:fill="FFFFFF"/>
                <w:lang w:bidi="en-US"/>
              </w:rPr>
              <w:t>Vendor</w:t>
            </w:r>
            <w:r w:rsidR="00821BD3">
              <w:rPr>
                <w:rFonts w:ascii="Times New Roman Bold" w:eastAsia="Tahoma" w:hAnsi="Times New Roman Bold"/>
                <w:b/>
                <w:bCs/>
                <w:caps/>
                <w:color w:val="000000"/>
                <w:sz w:val="24"/>
                <w:szCs w:val="24"/>
                <w:shd w:val="clear" w:color="auto" w:fill="FFFFFF"/>
                <w:lang w:bidi="en-US"/>
              </w:rPr>
              <w:t xml:space="preserve"> NO.1</w:t>
            </w:r>
            <w:r w:rsidR="00F716FE">
              <w:rPr>
                <w:rFonts w:ascii="Times New Roman Bold" w:eastAsia="Tahoma" w:hAnsi="Times New Roman Bold"/>
                <w:b/>
                <w:bCs/>
                <w:caps/>
                <w:color w:val="000000"/>
                <w:sz w:val="24"/>
                <w:szCs w:val="24"/>
                <w:shd w:val="clear" w:color="auto" w:fill="FFFFFF"/>
                <w:lang w:bidi="en-US"/>
              </w:rPr>
              <w:t xml:space="preserve"> </w:t>
            </w:r>
            <w:r w:rsidR="00132C85">
              <w:rPr>
                <w:b/>
                <w:caps/>
                <w:color w:val="000000"/>
                <w:sz w:val="24"/>
                <w:szCs w:val="24"/>
              </w:rPr>
              <w:t>(SIGNATURE)</w:t>
            </w:r>
          </w:p>
        </w:tc>
        <w:tc>
          <w:tcPr>
            <w:tcW w:w="4675" w:type="dxa"/>
          </w:tcPr>
          <w:p w:rsidR="00821BD3" w:rsidRDefault="00821BD3" w:rsidP="00821BD3">
            <w:pPr>
              <w:ind w:left="-360"/>
              <w:jc w:val="center"/>
              <w:rPr>
                <w:b/>
                <w:color w:val="000000"/>
                <w:sz w:val="24"/>
                <w:szCs w:val="24"/>
              </w:rPr>
            </w:pPr>
            <w:r w:rsidRPr="00821BD3">
              <w:rPr>
                <w:b/>
                <w:color w:val="000000"/>
                <w:sz w:val="24"/>
                <w:szCs w:val="24"/>
              </w:rPr>
              <w:t>Mrs. SUDEEPA</w:t>
            </w:r>
            <w:r>
              <w:rPr>
                <w:b/>
                <w:color w:val="000000"/>
                <w:sz w:val="24"/>
                <w:szCs w:val="24"/>
              </w:rPr>
              <w:t xml:space="preserve"> </w:t>
            </w:r>
            <w:r w:rsidRPr="00821BD3">
              <w:rPr>
                <w:b/>
                <w:color w:val="000000"/>
                <w:sz w:val="24"/>
                <w:szCs w:val="24"/>
              </w:rPr>
              <w:t>PRAKASH</w:t>
            </w:r>
          </w:p>
          <w:p w:rsidR="00132C85" w:rsidRPr="00F716FE" w:rsidRDefault="00821BD3" w:rsidP="00821BD3">
            <w:pPr>
              <w:ind w:left="-360"/>
              <w:jc w:val="center"/>
              <w:rPr>
                <w:b/>
                <w:caps/>
                <w:color w:val="000000"/>
                <w:sz w:val="24"/>
                <w:szCs w:val="24"/>
              </w:rPr>
            </w:pPr>
            <w:r>
              <w:rPr>
                <w:rFonts w:ascii="Times New Roman Bold" w:eastAsia="Tahoma" w:hAnsi="Times New Roman Bold"/>
                <w:b/>
                <w:bCs/>
                <w:caps/>
                <w:color w:val="000000"/>
                <w:sz w:val="24"/>
                <w:szCs w:val="24"/>
                <w:shd w:val="clear" w:color="auto" w:fill="FFFFFF"/>
                <w:lang w:bidi="en-US"/>
              </w:rPr>
              <w:t>Vendor NO.</w:t>
            </w:r>
            <w:r>
              <w:rPr>
                <w:rFonts w:ascii="Times New Roman Bold" w:eastAsia="Tahoma" w:hAnsi="Times New Roman Bold"/>
                <w:b/>
                <w:bCs/>
                <w:caps/>
                <w:color w:val="000000"/>
                <w:sz w:val="24"/>
                <w:szCs w:val="24"/>
                <w:shd w:val="clear" w:color="auto" w:fill="FFFFFF"/>
                <w:lang w:bidi="en-US"/>
              </w:rPr>
              <w:t xml:space="preserve">2 </w:t>
            </w:r>
            <w:r w:rsidR="00132C85" w:rsidRPr="00DC33E4">
              <w:rPr>
                <w:b/>
                <w:caps/>
                <w:color w:val="000000"/>
                <w:sz w:val="24"/>
                <w:szCs w:val="24"/>
              </w:rPr>
              <w:t>(SIGNATURE)</w:t>
            </w:r>
          </w:p>
          <w:p w:rsidR="00132C85" w:rsidRDefault="00132C85" w:rsidP="006C1E1A">
            <w:pPr>
              <w:jc w:val="both"/>
              <w:rPr>
                <w:b/>
                <w:bCs/>
                <w:color w:val="000000"/>
                <w:sz w:val="24"/>
                <w:szCs w:val="24"/>
              </w:rPr>
            </w:pPr>
          </w:p>
        </w:tc>
      </w:tr>
      <w:tr w:rsidR="00132C85" w:rsidTr="00132C85">
        <w:tc>
          <w:tcPr>
            <w:tcW w:w="4675" w:type="dxa"/>
          </w:tcPr>
          <w:p w:rsidR="00132C85" w:rsidRDefault="00132C85" w:rsidP="006C1E1A">
            <w:pPr>
              <w:jc w:val="both"/>
              <w:rPr>
                <w:b/>
                <w:bCs/>
                <w:color w:val="000000"/>
                <w:sz w:val="24"/>
                <w:szCs w:val="24"/>
              </w:rPr>
            </w:pPr>
          </w:p>
          <w:p w:rsidR="00132C85" w:rsidRDefault="00132C85" w:rsidP="006C1E1A">
            <w:pPr>
              <w:jc w:val="both"/>
              <w:rPr>
                <w:b/>
                <w:bCs/>
                <w:color w:val="000000"/>
                <w:sz w:val="24"/>
                <w:szCs w:val="24"/>
              </w:rPr>
            </w:pPr>
          </w:p>
          <w:p w:rsidR="00132C85" w:rsidRDefault="00132C85" w:rsidP="006C1E1A">
            <w:pPr>
              <w:jc w:val="both"/>
              <w:rPr>
                <w:b/>
                <w:bCs/>
                <w:color w:val="000000"/>
                <w:sz w:val="24"/>
                <w:szCs w:val="24"/>
              </w:rPr>
            </w:pPr>
          </w:p>
          <w:p w:rsidR="00132C85" w:rsidRDefault="00132C85" w:rsidP="006C1E1A">
            <w:pPr>
              <w:jc w:val="both"/>
              <w:rPr>
                <w:b/>
                <w:bCs/>
                <w:color w:val="000000"/>
                <w:sz w:val="24"/>
                <w:szCs w:val="24"/>
              </w:rPr>
            </w:pPr>
          </w:p>
          <w:p w:rsidR="00F716FE" w:rsidRDefault="00F716FE" w:rsidP="006C1E1A">
            <w:pPr>
              <w:jc w:val="both"/>
              <w:rPr>
                <w:b/>
                <w:bCs/>
                <w:color w:val="000000"/>
                <w:sz w:val="24"/>
                <w:szCs w:val="24"/>
              </w:rPr>
            </w:pPr>
          </w:p>
          <w:p w:rsidR="00132C85" w:rsidRDefault="00132C85" w:rsidP="006C1E1A">
            <w:pPr>
              <w:jc w:val="both"/>
              <w:rPr>
                <w:b/>
                <w:bCs/>
                <w:color w:val="000000"/>
                <w:sz w:val="24"/>
                <w:szCs w:val="24"/>
              </w:rPr>
            </w:pPr>
          </w:p>
        </w:tc>
        <w:tc>
          <w:tcPr>
            <w:tcW w:w="4675" w:type="dxa"/>
          </w:tcPr>
          <w:p w:rsidR="00132C85" w:rsidRDefault="00132C85" w:rsidP="006C1E1A">
            <w:pPr>
              <w:jc w:val="both"/>
              <w:rPr>
                <w:b/>
                <w:bCs/>
                <w:color w:val="000000"/>
                <w:sz w:val="24"/>
                <w:szCs w:val="24"/>
              </w:rPr>
            </w:pPr>
          </w:p>
        </w:tc>
      </w:tr>
      <w:tr w:rsidR="00132C85" w:rsidTr="00132C85">
        <w:tc>
          <w:tcPr>
            <w:tcW w:w="4675" w:type="dxa"/>
          </w:tcPr>
          <w:p w:rsidR="00821BD3" w:rsidRDefault="00821BD3" w:rsidP="00821BD3">
            <w:pPr>
              <w:ind w:left="-360"/>
              <w:jc w:val="center"/>
              <w:rPr>
                <w:b/>
                <w:color w:val="000000"/>
                <w:sz w:val="24"/>
                <w:szCs w:val="24"/>
              </w:rPr>
            </w:pPr>
            <w:r w:rsidRPr="00821BD3">
              <w:rPr>
                <w:b/>
                <w:color w:val="000000"/>
                <w:sz w:val="24"/>
                <w:szCs w:val="24"/>
              </w:rPr>
              <w:t>Mr. R RAGHAVENDRA</w:t>
            </w:r>
            <w:r>
              <w:rPr>
                <w:b/>
                <w:color w:val="000000"/>
                <w:sz w:val="24"/>
                <w:szCs w:val="24"/>
              </w:rPr>
              <w:t xml:space="preserve"> </w:t>
            </w:r>
            <w:r w:rsidRPr="00821BD3">
              <w:rPr>
                <w:b/>
                <w:color w:val="000000"/>
                <w:sz w:val="24"/>
                <w:szCs w:val="24"/>
              </w:rPr>
              <w:t>RAO</w:t>
            </w:r>
          </w:p>
          <w:p w:rsidR="00132C85" w:rsidRPr="00F716FE" w:rsidRDefault="00DC33E4" w:rsidP="00821BD3">
            <w:pPr>
              <w:ind w:left="-360"/>
              <w:jc w:val="center"/>
              <w:rPr>
                <w:b/>
                <w:color w:val="000000"/>
                <w:sz w:val="24"/>
                <w:szCs w:val="24"/>
              </w:rPr>
            </w:pPr>
            <w:r>
              <w:rPr>
                <w:b/>
                <w:color w:val="000000"/>
                <w:sz w:val="24"/>
                <w:szCs w:val="24"/>
              </w:rPr>
              <w:t>PU</w:t>
            </w:r>
            <w:r w:rsidR="000854DC">
              <w:rPr>
                <w:b/>
                <w:color w:val="000000"/>
                <w:sz w:val="24"/>
                <w:szCs w:val="24"/>
              </w:rPr>
              <w:t>R</w:t>
            </w:r>
            <w:r>
              <w:rPr>
                <w:b/>
                <w:color w:val="000000"/>
                <w:sz w:val="24"/>
                <w:szCs w:val="24"/>
              </w:rPr>
              <w:t>CHASER NO.</w:t>
            </w:r>
            <w:r w:rsidR="00821BD3">
              <w:rPr>
                <w:b/>
                <w:color w:val="000000"/>
                <w:sz w:val="24"/>
                <w:szCs w:val="24"/>
              </w:rPr>
              <w:t>1</w:t>
            </w:r>
            <w:r w:rsidR="00F716FE">
              <w:rPr>
                <w:b/>
                <w:color w:val="000000"/>
                <w:sz w:val="24"/>
                <w:szCs w:val="24"/>
              </w:rPr>
              <w:t xml:space="preserve"> </w:t>
            </w:r>
            <w:r w:rsidR="00132C85" w:rsidRPr="00DC33E4">
              <w:rPr>
                <w:b/>
                <w:caps/>
                <w:color w:val="000000"/>
                <w:sz w:val="24"/>
                <w:szCs w:val="24"/>
              </w:rPr>
              <w:t>(SIGNATURE)</w:t>
            </w:r>
          </w:p>
        </w:tc>
        <w:tc>
          <w:tcPr>
            <w:tcW w:w="4675" w:type="dxa"/>
          </w:tcPr>
          <w:p w:rsidR="00821BD3" w:rsidRDefault="00821BD3" w:rsidP="00821BD3">
            <w:pPr>
              <w:ind w:left="-360"/>
              <w:jc w:val="center"/>
              <w:rPr>
                <w:b/>
                <w:color w:val="000000"/>
                <w:sz w:val="24"/>
                <w:szCs w:val="24"/>
              </w:rPr>
            </w:pPr>
            <w:r w:rsidRPr="00821BD3">
              <w:rPr>
                <w:b/>
                <w:color w:val="000000"/>
                <w:sz w:val="24"/>
                <w:szCs w:val="24"/>
              </w:rPr>
              <w:t>Mrs. MANORAMA</w:t>
            </w:r>
            <w:r>
              <w:rPr>
                <w:b/>
                <w:color w:val="000000"/>
                <w:sz w:val="24"/>
                <w:szCs w:val="24"/>
              </w:rPr>
              <w:t xml:space="preserve"> </w:t>
            </w:r>
            <w:r w:rsidRPr="00821BD3">
              <w:rPr>
                <w:b/>
                <w:color w:val="000000"/>
                <w:sz w:val="24"/>
                <w:szCs w:val="24"/>
              </w:rPr>
              <w:t>RAO</w:t>
            </w:r>
          </w:p>
          <w:p w:rsidR="00132C85" w:rsidRDefault="00821BD3" w:rsidP="00821BD3">
            <w:pPr>
              <w:jc w:val="center"/>
              <w:rPr>
                <w:b/>
                <w:bCs/>
                <w:color w:val="000000"/>
                <w:sz w:val="24"/>
                <w:szCs w:val="24"/>
              </w:rPr>
            </w:pPr>
            <w:r>
              <w:rPr>
                <w:b/>
                <w:color w:val="000000"/>
                <w:sz w:val="24"/>
                <w:szCs w:val="24"/>
              </w:rPr>
              <w:t>PURCHASER NO.</w:t>
            </w:r>
            <w:r>
              <w:rPr>
                <w:b/>
                <w:color w:val="000000"/>
                <w:sz w:val="24"/>
                <w:szCs w:val="24"/>
              </w:rPr>
              <w:t>2</w:t>
            </w:r>
            <w:r>
              <w:rPr>
                <w:b/>
                <w:color w:val="000000"/>
                <w:sz w:val="24"/>
                <w:szCs w:val="24"/>
              </w:rPr>
              <w:t xml:space="preserve"> </w:t>
            </w:r>
            <w:r w:rsidRPr="00DC33E4">
              <w:rPr>
                <w:b/>
                <w:caps/>
                <w:color w:val="000000"/>
                <w:sz w:val="24"/>
                <w:szCs w:val="24"/>
              </w:rPr>
              <w:t>(SIGNATURE)</w:t>
            </w:r>
          </w:p>
        </w:tc>
      </w:tr>
      <w:tr w:rsidR="00132C85" w:rsidTr="00132C85">
        <w:tc>
          <w:tcPr>
            <w:tcW w:w="4675" w:type="dxa"/>
          </w:tcPr>
          <w:p w:rsidR="00132C85" w:rsidRDefault="00132C85" w:rsidP="00132C85">
            <w:pPr>
              <w:pStyle w:val="ListParagraph"/>
              <w:ind w:left="0"/>
              <w:jc w:val="center"/>
              <w:rPr>
                <w:b/>
                <w:color w:val="000000"/>
                <w:sz w:val="24"/>
                <w:szCs w:val="24"/>
              </w:rPr>
            </w:pPr>
            <w:r>
              <w:rPr>
                <w:b/>
                <w:color w:val="000000"/>
                <w:sz w:val="24"/>
                <w:szCs w:val="24"/>
              </w:rPr>
              <w:t>Witness No. 1</w:t>
            </w:r>
          </w:p>
          <w:p w:rsidR="00132C85" w:rsidRDefault="00132C85" w:rsidP="008A6AA7">
            <w:pPr>
              <w:pStyle w:val="ListParagraph"/>
              <w:numPr>
                <w:ilvl w:val="0"/>
                <w:numId w:val="12"/>
              </w:numPr>
              <w:ind w:left="0"/>
              <w:jc w:val="both"/>
              <w:rPr>
                <w:b/>
                <w:color w:val="000000"/>
                <w:sz w:val="24"/>
                <w:szCs w:val="24"/>
              </w:rPr>
            </w:pPr>
            <w:r>
              <w:rPr>
                <w:b/>
                <w:color w:val="000000"/>
                <w:sz w:val="24"/>
                <w:szCs w:val="24"/>
              </w:rPr>
              <w:t>Name:</w:t>
            </w:r>
          </w:p>
          <w:p w:rsidR="00132C85" w:rsidRDefault="00132C85" w:rsidP="008A6AA7">
            <w:pPr>
              <w:pStyle w:val="ListParagraph"/>
              <w:numPr>
                <w:ilvl w:val="0"/>
                <w:numId w:val="12"/>
              </w:numPr>
              <w:ind w:left="0"/>
              <w:jc w:val="both"/>
              <w:rPr>
                <w:b/>
                <w:color w:val="000000"/>
                <w:sz w:val="24"/>
                <w:szCs w:val="24"/>
              </w:rPr>
            </w:pPr>
          </w:p>
          <w:p w:rsidR="00132C85" w:rsidRDefault="00132C85" w:rsidP="008A6AA7">
            <w:pPr>
              <w:pStyle w:val="ListParagraph"/>
              <w:numPr>
                <w:ilvl w:val="0"/>
                <w:numId w:val="12"/>
              </w:numPr>
              <w:ind w:left="0"/>
              <w:jc w:val="both"/>
              <w:rPr>
                <w:b/>
                <w:color w:val="000000"/>
                <w:sz w:val="24"/>
                <w:szCs w:val="24"/>
              </w:rPr>
            </w:pPr>
            <w:r>
              <w:rPr>
                <w:b/>
                <w:color w:val="000000"/>
                <w:sz w:val="24"/>
                <w:szCs w:val="24"/>
              </w:rPr>
              <w:t>Signature:</w:t>
            </w:r>
          </w:p>
          <w:p w:rsidR="00132C85" w:rsidRDefault="00132C85" w:rsidP="00132C85">
            <w:pPr>
              <w:pStyle w:val="ListParagraph"/>
              <w:ind w:left="0"/>
              <w:jc w:val="both"/>
              <w:rPr>
                <w:b/>
                <w:color w:val="000000"/>
                <w:sz w:val="24"/>
                <w:szCs w:val="24"/>
              </w:rPr>
            </w:pPr>
          </w:p>
          <w:p w:rsidR="00132C85" w:rsidRDefault="00132C85" w:rsidP="00132C85">
            <w:pPr>
              <w:pStyle w:val="ListParagraph"/>
              <w:ind w:left="0"/>
              <w:jc w:val="both"/>
              <w:rPr>
                <w:b/>
                <w:color w:val="000000"/>
                <w:sz w:val="24"/>
                <w:szCs w:val="24"/>
              </w:rPr>
            </w:pPr>
            <w:r>
              <w:rPr>
                <w:b/>
                <w:color w:val="000000"/>
                <w:sz w:val="24"/>
                <w:szCs w:val="24"/>
              </w:rPr>
              <w:t>Address:</w:t>
            </w:r>
          </w:p>
          <w:p w:rsidR="00DC33E4" w:rsidRDefault="00DC33E4" w:rsidP="00132C85">
            <w:pPr>
              <w:pStyle w:val="ListParagraph"/>
              <w:ind w:left="0"/>
              <w:jc w:val="both"/>
              <w:rPr>
                <w:b/>
                <w:color w:val="000000"/>
                <w:sz w:val="24"/>
                <w:szCs w:val="24"/>
              </w:rPr>
            </w:pPr>
          </w:p>
          <w:p w:rsidR="00DC33E4" w:rsidRDefault="00DC33E4" w:rsidP="00132C85">
            <w:pPr>
              <w:pStyle w:val="ListParagraph"/>
              <w:ind w:left="0"/>
              <w:jc w:val="both"/>
              <w:rPr>
                <w:b/>
                <w:color w:val="000000"/>
                <w:sz w:val="24"/>
                <w:szCs w:val="24"/>
              </w:rPr>
            </w:pPr>
          </w:p>
          <w:p w:rsidR="00DC33E4" w:rsidRDefault="00DC33E4" w:rsidP="00132C85">
            <w:pPr>
              <w:pStyle w:val="ListParagraph"/>
              <w:ind w:left="0"/>
              <w:jc w:val="both"/>
              <w:rPr>
                <w:b/>
                <w:color w:val="000000"/>
                <w:sz w:val="24"/>
                <w:szCs w:val="24"/>
              </w:rPr>
            </w:pPr>
          </w:p>
          <w:p w:rsidR="00DC33E4" w:rsidRDefault="00DC33E4" w:rsidP="00132C85">
            <w:pPr>
              <w:pStyle w:val="ListParagraph"/>
              <w:ind w:left="0"/>
              <w:jc w:val="both"/>
              <w:rPr>
                <w:b/>
                <w:color w:val="000000"/>
                <w:sz w:val="24"/>
                <w:szCs w:val="24"/>
              </w:rPr>
            </w:pPr>
          </w:p>
          <w:p w:rsidR="00DC33E4" w:rsidRDefault="00DC33E4" w:rsidP="00132C85">
            <w:pPr>
              <w:pStyle w:val="ListParagraph"/>
              <w:ind w:left="0"/>
              <w:jc w:val="both"/>
              <w:rPr>
                <w:b/>
                <w:color w:val="000000"/>
                <w:sz w:val="24"/>
                <w:szCs w:val="24"/>
              </w:rPr>
            </w:pPr>
          </w:p>
          <w:p w:rsidR="00DC33E4" w:rsidRDefault="00DC33E4" w:rsidP="00132C85">
            <w:pPr>
              <w:pStyle w:val="ListParagraph"/>
              <w:ind w:left="0"/>
              <w:jc w:val="both"/>
              <w:rPr>
                <w:b/>
                <w:color w:val="000000"/>
                <w:sz w:val="24"/>
                <w:szCs w:val="24"/>
              </w:rPr>
            </w:pPr>
          </w:p>
          <w:p w:rsidR="00DC33E4" w:rsidRDefault="00DC33E4" w:rsidP="00132C85">
            <w:pPr>
              <w:pStyle w:val="ListParagraph"/>
              <w:ind w:left="0"/>
              <w:jc w:val="both"/>
              <w:rPr>
                <w:b/>
                <w:color w:val="000000"/>
                <w:sz w:val="24"/>
                <w:szCs w:val="24"/>
              </w:rPr>
            </w:pPr>
          </w:p>
          <w:p w:rsidR="00132C85" w:rsidRPr="00B82A23" w:rsidRDefault="00132C85" w:rsidP="00132C85">
            <w:pPr>
              <w:pStyle w:val="ListParagraph"/>
              <w:ind w:left="0"/>
              <w:jc w:val="both"/>
              <w:rPr>
                <w:b/>
                <w:color w:val="000000"/>
                <w:sz w:val="24"/>
                <w:szCs w:val="24"/>
              </w:rPr>
            </w:pPr>
          </w:p>
        </w:tc>
        <w:tc>
          <w:tcPr>
            <w:tcW w:w="4675" w:type="dxa"/>
          </w:tcPr>
          <w:p w:rsidR="00132C85" w:rsidRDefault="00132C85" w:rsidP="00132C85">
            <w:pPr>
              <w:pStyle w:val="ListParagraph"/>
              <w:ind w:left="0"/>
              <w:jc w:val="center"/>
              <w:rPr>
                <w:b/>
                <w:color w:val="000000"/>
                <w:sz w:val="24"/>
                <w:szCs w:val="24"/>
              </w:rPr>
            </w:pPr>
            <w:r>
              <w:rPr>
                <w:b/>
                <w:color w:val="000000"/>
                <w:sz w:val="24"/>
                <w:szCs w:val="24"/>
              </w:rPr>
              <w:t>Witness No.2</w:t>
            </w:r>
          </w:p>
          <w:p w:rsidR="00132C85" w:rsidRDefault="00132C85" w:rsidP="00132C85">
            <w:pPr>
              <w:pStyle w:val="ListParagraph"/>
              <w:ind w:left="0"/>
              <w:jc w:val="both"/>
              <w:rPr>
                <w:b/>
                <w:color w:val="000000"/>
                <w:sz w:val="24"/>
                <w:szCs w:val="24"/>
              </w:rPr>
            </w:pPr>
            <w:r>
              <w:rPr>
                <w:b/>
                <w:color w:val="000000"/>
                <w:sz w:val="24"/>
                <w:szCs w:val="24"/>
              </w:rPr>
              <w:t>Name:</w:t>
            </w:r>
          </w:p>
          <w:p w:rsidR="00132C85" w:rsidRDefault="00132C85" w:rsidP="00132C85">
            <w:pPr>
              <w:pStyle w:val="ListParagraph"/>
              <w:ind w:left="0"/>
              <w:jc w:val="both"/>
              <w:rPr>
                <w:b/>
                <w:color w:val="000000"/>
                <w:sz w:val="24"/>
                <w:szCs w:val="24"/>
              </w:rPr>
            </w:pPr>
          </w:p>
          <w:p w:rsidR="00132C85" w:rsidRDefault="00132C85" w:rsidP="00132C85">
            <w:pPr>
              <w:pStyle w:val="ListParagraph"/>
              <w:ind w:left="0"/>
              <w:jc w:val="both"/>
              <w:rPr>
                <w:b/>
                <w:color w:val="000000"/>
                <w:sz w:val="24"/>
                <w:szCs w:val="24"/>
              </w:rPr>
            </w:pPr>
            <w:r>
              <w:rPr>
                <w:b/>
                <w:color w:val="000000"/>
                <w:sz w:val="24"/>
                <w:szCs w:val="24"/>
              </w:rPr>
              <w:t>Signature:</w:t>
            </w:r>
          </w:p>
          <w:p w:rsidR="00132C85" w:rsidRDefault="00132C85" w:rsidP="00132C85">
            <w:pPr>
              <w:pStyle w:val="ListParagraph"/>
              <w:ind w:left="0"/>
              <w:jc w:val="both"/>
              <w:rPr>
                <w:b/>
                <w:color w:val="000000"/>
                <w:sz w:val="24"/>
                <w:szCs w:val="24"/>
              </w:rPr>
            </w:pPr>
          </w:p>
          <w:p w:rsidR="00132C85" w:rsidRDefault="00132C85" w:rsidP="00132C85">
            <w:pPr>
              <w:pStyle w:val="ListParagraph"/>
              <w:ind w:left="0"/>
              <w:jc w:val="both"/>
              <w:rPr>
                <w:b/>
                <w:color w:val="000000"/>
                <w:sz w:val="24"/>
                <w:szCs w:val="24"/>
              </w:rPr>
            </w:pPr>
            <w:r>
              <w:rPr>
                <w:b/>
                <w:color w:val="000000"/>
                <w:sz w:val="24"/>
                <w:szCs w:val="24"/>
              </w:rPr>
              <w:t>Address:</w:t>
            </w:r>
          </w:p>
          <w:p w:rsidR="00132C85" w:rsidRDefault="00132C85" w:rsidP="006C1E1A">
            <w:pPr>
              <w:jc w:val="both"/>
              <w:rPr>
                <w:b/>
                <w:bCs/>
                <w:color w:val="000000"/>
                <w:sz w:val="24"/>
                <w:szCs w:val="24"/>
              </w:rPr>
            </w:pPr>
          </w:p>
        </w:tc>
      </w:tr>
      <w:tr w:rsidR="00DC33E4" w:rsidTr="00132C85">
        <w:tc>
          <w:tcPr>
            <w:tcW w:w="4675" w:type="dxa"/>
          </w:tcPr>
          <w:p w:rsidR="00DC33E4" w:rsidRDefault="00DC33E4" w:rsidP="00132C85">
            <w:pPr>
              <w:pStyle w:val="ListParagraph"/>
              <w:ind w:left="0"/>
              <w:jc w:val="center"/>
              <w:rPr>
                <w:b/>
                <w:color w:val="000000"/>
                <w:sz w:val="24"/>
                <w:szCs w:val="24"/>
              </w:rPr>
            </w:pPr>
            <w:r>
              <w:rPr>
                <w:rFonts w:ascii="Fixedsys" w:hAnsi="Fixedsys"/>
                <w:i/>
                <w:noProof/>
                <w:color w:val="000000" w:themeColor="text1"/>
                <w14:ligatures w14:val="standardContextual"/>
              </w:rPr>
              <w:drawing>
                <wp:anchor distT="0" distB="0" distL="114300" distR="114300" simplePos="0" relativeHeight="251659264" behindDoc="0" locked="0" layoutInCell="1" allowOverlap="1" wp14:anchorId="34FD3A7D" wp14:editId="71B9AD3E">
                  <wp:simplePos x="0" y="0"/>
                  <wp:positionH relativeFrom="column">
                    <wp:posOffset>1891404</wp:posOffset>
                  </wp:positionH>
                  <wp:positionV relativeFrom="paragraph">
                    <wp:posOffset>70448</wp:posOffset>
                  </wp:positionV>
                  <wp:extent cx="762000" cy="706100"/>
                  <wp:effectExtent l="0" t="0" r="0" b="5715"/>
                  <wp:wrapNone/>
                  <wp:docPr id="2069216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16056"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706100"/>
                          </a:xfrm>
                          <a:prstGeom prst="rect">
                            <a:avLst/>
                          </a:prstGeom>
                        </pic:spPr>
                      </pic:pic>
                    </a:graphicData>
                  </a:graphic>
                  <wp14:sizeRelH relativeFrom="page">
                    <wp14:pctWidth>0</wp14:pctWidth>
                  </wp14:sizeRelH>
                  <wp14:sizeRelV relativeFrom="page">
                    <wp14:pctHeight>0</wp14:pctHeight>
                  </wp14:sizeRelV>
                </wp:anchor>
              </w:drawing>
            </w:r>
            <w:r>
              <w:rPr>
                <w:b/>
                <w:color w:val="000000"/>
                <w:sz w:val="24"/>
                <w:szCs w:val="24"/>
              </w:rPr>
              <w:t>Drafted by:</w:t>
            </w:r>
          </w:p>
          <w:p w:rsidR="00DC33E4" w:rsidRDefault="00DC33E4" w:rsidP="00132C85">
            <w:pPr>
              <w:pStyle w:val="ListParagraph"/>
              <w:ind w:left="0"/>
              <w:jc w:val="center"/>
              <w:rPr>
                <w:b/>
                <w:color w:val="000000"/>
                <w:sz w:val="24"/>
                <w:szCs w:val="24"/>
              </w:rPr>
            </w:pPr>
          </w:p>
          <w:p w:rsidR="00DC33E4" w:rsidRDefault="00DC33E4" w:rsidP="00132C85">
            <w:pPr>
              <w:pStyle w:val="ListParagraph"/>
              <w:ind w:left="0"/>
              <w:jc w:val="center"/>
              <w:rPr>
                <w:b/>
                <w:color w:val="000000"/>
                <w:sz w:val="24"/>
                <w:szCs w:val="24"/>
              </w:rPr>
            </w:pPr>
          </w:p>
          <w:p w:rsidR="00DC33E4" w:rsidRDefault="00DC33E4" w:rsidP="00132C85">
            <w:pPr>
              <w:pStyle w:val="ListParagraph"/>
              <w:ind w:left="0"/>
              <w:jc w:val="center"/>
              <w:rPr>
                <w:b/>
                <w:color w:val="000000"/>
                <w:sz w:val="24"/>
                <w:szCs w:val="24"/>
              </w:rPr>
            </w:pPr>
          </w:p>
          <w:p w:rsidR="00DC33E4" w:rsidRDefault="00DC33E4" w:rsidP="00132C85">
            <w:pPr>
              <w:pStyle w:val="ListParagraph"/>
              <w:ind w:left="0"/>
              <w:jc w:val="center"/>
              <w:rPr>
                <w:b/>
                <w:color w:val="000000"/>
                <w:sz w:val="24"/>
                <w:szCs w:val="24"/>
              </w:rPr>
            </w:pPr>
          </w:p>
        </w:tc>
        <w:tc>
          <w:tcPr>
            <w:tcW w:w="4675" w:type="dxa"/>
          </w:tcPr>
          <w:p w:rsidR="00DC33E4" w:rsidRDefault="00DC33E4" w:rsidP="00132C85">
            <w:pPr>
              <w:pStyle w:val="ListParagraph"/>
              <w:ind w:left="0"/>
              <w:jc w:val="center"/>
              <w:rPr>
                <w:b/>
                <w:color w:val="000000"/>
                <w:sz w:val="24"/>
                <w:szCs w:val="24"/>
              </w:rPr>
            </w:pPr>
            <w:r>
              <w:rPr>
                <w:b/>
                <w:color w:val="000000"/>
                <w:sz w:val="24"/>
                <w:szCs w:val="24"/>
              </w:rPr>
              <w:t>AA Associates Legal Consultants</w:t>
            </w:r>
          </w:p>
          <w:p w:rsidR="00DC33E4" w:rsidRDefault="00DC33E4" w:rsidP="00132C85">
            <w:pPr>
              <w:pStyle w:val="ListParagraph"/>
              <w:ind w:left="0"/>
              <w:jc w:val="center"/>
              <w:rPr>
                <w:b/>
                <w:color w:val="000000"/>
                <w:sz w:val="24"/>
                <w:szCs w:val="24"/>
              </w:rPr>
            </w:pPr>
            <w:proofErr w:type="spellStart"/>
            <w:r>
              <w:rPr>
                <w:b/>
                <w:color w:val="000000"/>
                <w:sz w:val="24"/>
                <w:szCs w:val="24"/>
              </w:rPr>
              <w:t>Aseer</w:t>
            </w:r>
            <w:proofErr w:type="spellEnd"/>
            <w:r>
              <w:rPr>
                <w:b/>
                <w:color w:val="000000"/>
                <w:sz w:val="24"/>
                <w:szCs w:val="24"/>
              </w:rPr>
              <w:t xml:space="preserve"> Ahmed</w:t>
            </w:r>
          </w:p>
          <w:p w:rsidR="00DC33E4" w:rsidRDefault="00DC33E4" w:rsidP="00132C85">
            <w:pPr>
              <w:pStyle w:val="ListParagraph"/>
              <w:ind w:left="0"/>
              <w:jc w:val="center"/>
              <w:rPr>
                <w:b/>
                <w:color w:val="000000"/>
                <w:sz w:val="24"/>
                <w:szCs w:val="24"/>
              </w:rPr>
            </w:pPr>
            <w:r>
              <w:rPr>
                <w:b/>
                <w:color w:val="000000"/>
                <w:sz w:val="24"/>
                <w:szCs w:val="24"/>
              </w:rPr>
              <w:t>Advocate</w:t>
            </w:r>
          </w:p>
          <w:p w:rsidR="00DC33E4" w:rsidRDefault="00DC33E4" w:rsidP="00DC33E4">
            <w:pPr>
              <w:ind w:right="18"/>
              <w:jc w:val="center"/>
              <w:rPr>
                <w:b/>
                <w:bCs/>
                <w:sz w:val="24"/>
                <w:szCs w:val="24"/>
              </w:rPr>
            </w:pPr>
            <w:proofErr w:type="spellStart"/>
            <w:r w:rsidRPr="007B0F48">
              <w:rPr>
                <w:b/>
                <w:bCs/>
                <w:sz w:val="24"/>
                <w:szCs w:val="24"/>
              </w:rPr>
              <w:t>Sarjapura</w:t>
            </w:r>
            <w:proofErr w:type="spellEnd"/>
            <w:r w:rsidRPr="007B0F48">
              <w:rPr>
                <w:b/>
                <w:bCs/>
                <w:sz w:val="24"/>
                <w:szCs w:val="24"/>
              </w:rPr>
              <w:t xml:space="preserve"> Road, Bengaluru-560035.</w:t>
            </w:r>
          </w:p>
          <w:p w:rsidR="00DC33E4" w:rsidRPr="00DC33E4" w:rsidRDefault="00DC33E4" w:rsidP="00DC33E4">
            <w:pPr>
              <w:ind w:right="18"/>
              <w:rPr>
                <w:b/>
                <w:bCs/>
                <w:sz w:val="24"/>
                <w:szCs w:val="24"/>
              </w:rPr>
            </w:pPr>
            <w:r w:rsidRPr="00DC33E4">
              <w:rPr>
                <w:b/>
                <w:bCs/>
                <w:sz w:val="24"/>
                <w:szCs w:val="24"/>
              </w:rPr>
              <w:t>(W)https://aaassociateslegalconsultants.com</w:t>
            </w:r>
          </w:p>
          <w:p w:rsidR="00DC33E4" w:rsidRDefault="00DC33E4" w:rsidP="00DC33E4">
            <w:pPr>
              <w:pStyle w:val="ListParagraph"/>
              <w:ind w:left="0"/>
              <w:rPr>
                <w:b/>
                <w:color w:val="000000"/>
                <w:sz w:val="24"/>
                <w:szCs w:val="24"/>
              </w:rPr>
            </w:pPr>
          </w:p>
        </w:tc>
      </w:tr>
    </w:tbl>
    <w:p w:rsidR="00132C85" w:rsidRDefault="00132C85" w:rsidP="006C1E1A">
      <w:pPr>
        <w:jc w:val="both"/>
        <w:rPr>
          <w:b/>
          <w:bCs/>
          <w:color w:val="000000"/>
          <w:sz w:val="24"/>
          <w:szCs w:val="24"/>
        </w:rPr>
      </w:pPr>
    </w:p>
    <w:p w:rsidR="006C1E1A" w:rsidRDefault="006C1E1A" w:rsidP="006C1E1A">
      <w:pPr>
        <w:rPr>
          <w:color w:val="000000"/>
          <w:sz w:val="24"/>
          <w:szCs w:val="24"/>
        </w:rPr>
      </w:pPr>
    </w:p>
    <w:p w:rsidR="00121204" w:rsidRDefault="00121204" w:rsidP="006C1E1A">
      <w:pPr>
        <w:jc w:val="both"/>
      </w:pPr>
    </w:p>
    <w:sectPr w:rsidR="00121204" w:rsidSect="00D8220F">
      <w:footerReference w:type="default" r:id="rId10"/>
      <w:pgSz w:w="12240" w:h="15840"/>
      <w:pgMar w:top="1440" w:right="1440" w:bottom="1440" w:left="1440" w:header="720" w:footer="1140" w:gutter="0"/>
      <w:cols w:space="720"/>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C77" w:rsidRDefault="007F7C77">
      <w:r>
        <w:separator/>
      </w:r>
    </w:p>
  </w:endnote>
  <w:endnote w:type="continuationSeparator" w:id="0">
    <w:p w:rsidR="007F7C77" w:rsidRDefault="007F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auto"/>
    <w:pitch w:val="variable"/>
    <w:sig w:usb0="E0002AFF" w:usb1="C0007841" w:usb2="00000009" w:usb3="00000000" w:csb0="000001FF" w:csb1="00000000"/>
  </w:font>
  <w:font w:name="Fixedsys">
    <w:altName w:val="Calibri"/>
    <w:panose1 w:val="020B0604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7730356"/>
      <w:docPartObj>
        <w:docPartGallery w:val="Page Numbers (Bottom of Page)"/>
        <w:docPartUnique/>
      </w:docPartObj>
    </w:sdtPr>
    <w:sdtContent>
      <w:p w:rsidR="00A05797" w:rsidRDefault="00A05797" w:rsidP="00EE28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05797" w:rsidRDefault="00A05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1E1A" w:rsidRDefault="006C1E1A" w:rsidP="008F38F1">
    <w:pPr>
      <w:pStyle w:val="Footer"/>
      <w:framePr w:wrap="none" w:vAnchor="text" w:hAnchor="page" w:x="11246" w:y="216"/>
      <w:rPr>
        <w:rStyle w:val="PageNumber"/>
        <w:rFonts w:eastAsia="Tahoma"/>
      </w:rPr>
    </w:pPr>
  </w:p>
  <w:tbl>
    <w:tblPr>
      <w:tblStyle w:val="TableGrid"/>
      <w:tblW w:w="9498" w:type="dxa"/>
      <w:tblInd w:w="-5" w:type="dxa"/>
      <w:tblLook w:val="04A0" w:firstRow="1" w:lastRow="0" w:firstColumn="1" w:lastColumn="0" w:noHBand="0" w:noVBand="1"/>
    </w:tblPr>
    <w:tblGrid>
      <w:gridCol w:w="2410"/>
      <w:gridCol w:w="2268"/>
      <w:gridCol w:w="2552"/>
      <w:gridCol w:w="2268"/>
    </w:tblGrid>
    <w:tr w:rsidR="00821BD3" w:rsidTr="00821BD3">
      <w:tc>
        <w:tcPr>
          <w:tcW w:w="2410" w:type="dxa"/>
        </w:tcPr>
        <w:p w:rsidR="00821BD3" w:rsidRPr="00957E2B" w:rsidRDefault="00821BD3" w:rsidP="00957E2B">
          <w:pPr>
            <w:pStyle w:val="Footer"/>
            <w:ind w:left="360" w:right="360"/>
            <w:jc w:val="center"/>
            <w:rPr>
              <w:b/>
              <w:bCs/>
              <w:sz w:val="18"/>
              <w:szCs w:val="18"/>
            </w:rPr>
          </w:pPr>
        </w:p>
        <w:p w:rsidR="00821BD3" w:rsidRPr="00957E2B" w:rsidRDefault="00821BD3" w:rsidP="00957E2B">
          <w:pPr>
            <w:pStyle w:val="Footer"/>
            <w:ind w:right="360"/>
            <w:jc w:val="center"/>
            <w:rPr>
              <w:b/>
              <w:bCs/>
              <w:sz w:val="18"/>
              <w:szCs w:val="18"/>
            </w:rPr>
          </w:pPr>
        </w:p>
        <w:p w:rsidR="00821BD3" w:rsidRPr="00957E2B" w:rsidRDefault="00821BD3" w:rsidP="00957E2B">
          <w:pPr>
            <w:pStyle w:val="Footer"/>
            <w:ind w:right="360"/>
            <w:jc w:val="center"/>
            <w:rPr>
              <w:b/>
              <w:bCs/>
              <w:sz w:val="18"/>
              <w:szCs w:val="18"/>
            </w:rPr>
          </w:pPr>
        </w:p>
        <w:p w:rsidR="00821BD3" w:rsidRPr="00957E2B" w:rsidRDefault="00821BD3" w:rsidP="00957E2B">
          <w:pPr>
            <w:pStyle w:val="Footer"/>
            <w:ind w:right="360"/>
            <w:jc w:val="center"/>
            <w:rPr>
              <w:b/>
              <w:bCs/>
              <w:sz w:val="18"/>
              <w:szCs w:val="18"/>
            </w:rPr>
          </w:pPr>
        </w:p>
        <w:p w:rsidR="00821BD3" w:rsidRDefault="00821BD3" w:rsidP="00957E2B">
          <w:pPr>
            <w:widowControl w:val="0"/>
            <w:overflowPunct/>
            <w:autoSpaceDE/>
            <w:autoSpaceDN/>
            <w:adjustRightInd/>
            <w:ind w:left="360"/>
            <w:jc w:val="center"/>
            <w:textAlignment w:val="auto"/>
            <w:rPr>
              <w:rFonts w:eastAsia="Tahoma"/>
              <w:b/>
              <w:bCs/>
              <w:color w:val="000000"/>
              <w:sz w:val="18"/>
              <w:szCs w:val="18"/>
              <w:shd w:val="clear" w:color="auto" w:fill="FFFFFF"/>
              <w:lang w:bidi="en-US"/>
            </w:rPr>
          </w:pPr>
        </w:p>
        <w:p w:rsidR="00821BD3" w:rsidRDefault="00821BD3" w:rsidP="00957E2B">
          <w:pPr>
            <w:widowControl w:val="0"/>
            <w:overflowPunct/>
            <w:autoSpaceDE/>
            <w:autoSpaceDN/>
            <w:adjustRightInd/>
            <w:ind w:left="360"/>
            <w:jc w:val="center"/>
            <w:textAlignment w:val="auto"/>
            <w:rPr>
              <w:rFonts w:eastAsia="Tahoma"/>
              <w:b/>
              <w:bCs/>
              <w:color w:val="000000"/>
              <w:sz w:val="18"/>
              <w:szCs w:val="18"/>
              <w:shd w:val="clear" w:color="auto" w:fill="FFFFFF"/>
              <w:lang w:bidi="en-US"/>
            </w:rPr>
          </w:pPr>
        </w:p>
        <w:p w:rsidR="00821BD3" w:rsidRDefault="00821BD3" w:rsidP="00957E2B">
          <w:pPr>
            <w:widowControl w:val="0"/>
            <w:overflowPunct/>
            <w:autoSpaceDE/>
            <w:autoSpaceDN/>
            <w:adjustRightInd/>
            <w:ind w:left="360"/>
            <w:jc w:val="center"/>
            <w:textAlignment w:val="auto"/>
            <w:rPr>
              <w:rFonts w:eastAsia="Tahoma"/>
              <w:b/>
              <w:bCs/>
              <w:color w:val="000000"/>
              <w:sz w:val="18"/>
              <w:szCs w:val="18"/>
              <w:shd w:val="clear" w:color="auto" w:fill="FFFFFF"/>
              <w:lang w:bidi="en-US"/>
            </w:rPr>
          </w:pPr>
        </w:p>
        <w:p w:rsidR="00821BD3" w:rsidRPr="00957E2B" w:rsidRDefault="00821BD3" w:rsidP="00957E2B">
          <w:pPr>
            <w:widowControl w:val="0"/>
            <w:overflowPunct/>
            <w:autoSpaceDE/>
            <w:autoSpaceDN/>
            <w:adjustRightInd/>
            <w:ind w:left="360"/>
            <w:jc w:val="center"/>
            <w:textAlignment w:val="auto"/>
            <w:rPr>
              <w:rFonts w:eastAsia="Tahoma"/>
              <w:b/>
              <w:bCs/>
              <w:color w:val="000000"/>
              <w:sz w:val="18"/>
              <w:szCs w:val="18"/>
              <w:shd w:val="clear" w:color="auto" w:fill="FFFFFF"/>
              <w:lang w:bidi="en-US"/>
            </w:rPr>
          </w:pPr>
          <w:r w:rsidRPr="00821BD3">
            <w:rPr>
              <w:rFonts w:eastAsia="Tahoma"/>
              <w:b/>
              <w:bCs/>
              <w:color w:val="000000"/>
              <w:sz w:val="18"/>
              <w:szCs w:val="18"/>
              <w:shd w:val="clear" w:color="auto" w:fill="FFFFFF"/>
              <w:lang w:bidi="en-US"/>
            </w:rPr>
            <w:t>Mr. SANDEEP PRAKASH</w:t>
          </w:r>
        </w:p>
      </w:tc>
      <w:tc>
        <w:tcPr>
          <w:tcW w:w="2268" w:type="dxa"/>
        </w:tcPr>
        <w:p w:rsidR="00821BD3" w:rsidRPr="00957E2B" w:rsidRDefault="00821BD3" w:rsidP="00957E2B">
          <w:pPr>
            <w:pStyle w:val="Footer"/>
            <w:ind w:left="360" w:right="360"/>
            <w:jc w:val="center"/>
            <w:rPr>
              <w:b/>
              <w:bCs/>
              <w:sz w:val="18"/>
              <w:szCs w:val="18"/>
            </w:rPr>
          </w:pPr>
        </w:p>
        <w:p w:rsidR="00821BD3" w:rsidRPr="00957E2B" w:rsidRDefault="00821BD3" w:rsidP="00957E2B">
          <w:pPr>
            <w:pStyle w:val="Footer"/>
            <w:ind w:right="360"/>
            <w:jc w:val="center"/>
            <w:rPr>
              <w:b/>
              <w:bCs/>
              <w:sz w:val="18"/>
              <w:szCs w:val="18"/>
            </w:rPr>
          </w:pPr>
        </w:p>
        <w:p w:rsidR="00821BD3" w:rsidRPr="00957E2B" w:rsidRDefault="00821BD3" w:rsidP="00957E2B">
          <w:pPr>
            <w:pStyle w:val="Footer"/>
            <w:ind w:right="360"/>
            <w:jc w:val="center"/>
            <w:rPr>
              <w:b/>
              <w:bCs/>
              <w:sz w:val="18"/>
              <w:szCs w:val="18"/>
            </w:rPr>
          </w:pPr>
        </w:p>
        <w:p w:rsidR="00821BD3" w:rsidRPr="00957E2B" w:rsidRDefault="00821BD3" w:rsidP="00957E2B">
          <w:pPr>
            <w:pStyle w:val="Footer"/>
            <w:ind w:right="360"/>
            <w:jc w:val="center"/>
            <w:rPr>
              <w:b/>
              <w:bCs/>
              <w:sz w:val="18"/>
              <w:szCs w:val="18"/>
            </w:rPr>
          </w:pPr>
        </w:p>
        <w:p w:rsidR="00821BD3" w:rsidRDefault="00821BD3" w:rsidP="00957E2B">
          <w:pPr>
            <w:ind w:left="360"/>
            <w:jc w:val="center"/>
            <w:rPr>
              <w:b/>
              <w:color w:val="000000"/>
              <w:sz w:val="18"/>
              <w:szCs w:val="18"/>
            </w:rPr>
          </w:pPr>
        </w:p>
        <w:p w:rsidR="00821BD3" w:rsidRPr="00957E2B" w:rsidRDefault="00821BD3" w:rsidP="00957E2B">
          <w:pPr>
            <w:ind w:left="360"/>
            <w:jc w:val="center"/>
            <w:rPr>
              <w:b/>
              <w:color w:val="000000"/>
              <w:sz w:val="18"/>
              <w:szCs w:val="18"/>
            </w:rPr>
          </w:pPr>
        </w:p>
        <w:p w:rsidR="00821BD3" w:rsidRDefault="00821BD3" w:rsidP="00821BD3">
          <w:pPr>
            <w:pStyle w:val="Footer"/>
            <w:ind w:right="360"/>
            <w:jc w:val="center"/>
            <w:rPr>
              <w:b/>
              <w:color w:val="000000"/>
              <w:sz w:val="18"/>
              <w:szCs w:val="18"/>
            </w:rPr>
          </w:pPr>
        </w:p>
        <w:p w:rsidR="00821BD3" w:rsidRPr="00957E2B" w:rsidRDefault="00821BD3" w:rsidP="00821BD3">
          <w:pPr>
            <w:pStyle w:val="Footer"/>
            <w:ind w:right="360"/>
            <w:jc w:val="center"/>
            <w:rPr>
              <w:b/>
              <w:bCs/>
              <w:sz w:val="18"/>
              <w:szCs w:val="18"/>
            </w:rPr>
          </w:pPr>
          <w:r w:rsidRPr="00821BD3">
            <w:rPr>
              <w:b/>
              <w:color w:val="000000"/>
              <w:sz w:val="18"/>
              <w:szCs w:val="18"/>
            </w:rPr>
            <w:t>Mrs. SUDEEPA PRAKASH</w:t>
          </w:r>
        </w:p>
      </w:tc>
      <w:tc>
        <w:tcPr>
          <w:tcW w:w="2552" w:type="dxa"/>
        </w:tcPr>
        <w:p w:rsidR="00821BD3" w:rsidRPr="00957E2B" w:rsidRDefault="00821BD3" w:rsidP="00957E2B">
          <w:pPr>
            <w:pStyle w:val="Footer"/>
            <w:ind w:left="360" w:right="360"/>
            <w:jc w:val="center"/>
            <w:rPr>
              <w:b/>
              <w:bCs/>
              <w:sz w:val="18"/>
              <w:szCs w:val="18"/>
            </w:rPr>
          </w:pPr>
        </w:p>
        <w:p w:rsidR="00821BD3" w:rsidRPr="00957E2B" w:rsidRDefault="00821BD3" w:rsidP="00957E2B">
          <w:pPr>
            <w:pStyle w:val="Footer"/>
            <w:ind w:right="360"/>
            <w:jc w:val="center"/>
            <w:rPr>
              <w:b/>
              <w:bCs/>
              <w:sz w:val="18"/>
              <w:szCs w:val="18"/>
            </w:rPr>
          </w:pPr>
        </w:p>
        <w:p w:rsidR="00821BD3" w:rsidRPr="00957E2B" w:rsidRDefault="00821BD3" w:rsidP="00957E2B">
          <w:pPr>
            <w:pStyle w:val="Footer"/>
            <w:ind w:right="360"/>
            <w:jc w:val="center"/>
            <w:rPr>
              <w:b/>
              <w:bCs/>
              <w:sz w:val="18"/>
              <w:szCs w:val="18"/>
            </w:rPr>
          </w:pPr>
        </w:p>
        <w:p w:rsidR="00821BD3" w:rsidRPr="00957E2B" w:rsidRDefault="00821BD3" w:rsidP="00957E2B">
          <w:pPr>
            <w:pStyle w:val="Footer"/>
            <w:ind w:right="360"/>
            <w:jc w:val="center"/>
            <w:rPr>
              <w:b/>
              <w:bCs/>
              <w:sz w:val="18"/>
              <w:szCs w:val="18"/>
            </w:rPr>
          </w:pPr>
        </w:p>
        <w:p w:rsidR="00821BD3" w:rsidRDefault="00821BD3" w:rsidP="00957E2B">
          <w:pPr>
            <w:ind w:left="360"/>
            <w:jc w:val="center"/>
            <w:rPr>
              <w:bCs/>
              <w:color w:val="000000"/>
              <w:sz w:val="18"/>
              <w:szCs w:val="18"/>
            </w:rPr>
          </w:pPr>
        </w:p>
        <w:p w:rsidR="00821BD3" w:rsidRPr="00957E2B" w:rsidRDefault="00821BD3" w:rsidP="00957E2B">
          <w:pPr>
            <w:ind w:left="360"/>
            <w:jc w:val="center"/>
            <w:rPr>
              <w:bCs/>
              <w:color w:val="000000"/>
              <w:sz w:val="18"/>
              <w:szCs w:val="18"/>
            </w:rPr>
          </w:pPr>
        </w:p>
        <w:p w:rsidR="00821BD3" w:rsidRDefault="00821BD3" w:rsidP="00957E2B">
          <w:pPr>
            <w:pStyle w:val="Footer"/>
            <w:ind w:right="360"/>
            <w:jc w:val="center"/>
            <w:rPr>
              <w:b/>
              <w:color w:val="000000"/>
              <w:sz w:val="18"/>
              <w:szCs w:val="18"/>
            </w:rPr>
          </w:pPr>
        </w:p>
        <w:p w:rsidR="00821BD3" w:rsidRPr="00957E2B" w:rsidRDefault="00821BD3" w:rsidP="00957E2B">
          <w:pPr>
            <w:pStyle w:val="Footer"/>
            <w:ind w:right="360"/>
            <w:jc w:val="center"/>
            <w:rPr>
              <w:b/>
              <w:bCs/>
              <w:sz w:val="18"/>
              <w:szCs w:val="18"/>
            </w:rPr>
          </w:pPr>
          <w:r w:rsidRPr="00821BD3">
            <w:rPr>
              <w:b/>
              <w:color w:val="000000"/>
              <w:sz w:val="18"/>
              <w:szCs w:val="18"/>
            </w:rPr>
            <w:t>Mr. R RAGHAVENDRA RAO</w:t>
          </w:r>
        </w:p>
      </w:tc>
      <w:tc>
        <w:tcPr>
          <w:tcW w:w="2268" w:type="dxa"/>
        </w:tcPr>
        <w:p w:rsidR="00821BD3" w:rsidRDefault="00821BD3" w:rsidP="00957E2B">
          <w:pPr>
            <w:pStyle w:val="Footer"/>
            <w:ind w:left="360" w:right="360"/>
            <w:jc w:val="center"/>
            <w:rPr>
              <w:b/>
              <w:bCs/>
              <w:sz w:val="18"/>
              <w:szCs w:val="18"/>
            </w:rPr>
          </w:pPr>
        </w:p>
        <w:p w:rsidR="00821BD3" w:rsidRDefault="00821BD3" w:rsidP="00957E2B">
          <w:pPr>
            <w:pStyle w:val="Footer"/>
            <w:ind w:left="360" w:right="360"/>
            <w:jc w:val="center"/>
            <w:rPr>
              <w:b/>
              <w:bCs/>
              <w:sz w:val="18"/>
              <w:szCs w:val="18"/>
            </w:rPr>
          </w:pPr>
        </w:p>
        <w:p w:rsidR="00821BD3" w:rsidRDefault="00821BD3" w:rsidP="00957E2B">
          <w:pPr>
            <w:pStyle w:val="Footer"/>
            <w:ind w:left="360" w:right="360"/>
            <w:jc w:val="center"/>
            <w:rPr>
              <w:b/>
              <w:bCs/>
              <w:sz w:val="18"/>
              <w:szCs w:val="18"/>
            </w:rPr>
          </w:pPr>
        </w:p>
        <w:p w:rsidR="00821BD3" w:rsidRDefault="00821BD3" w:rsidP="00957E2B">
          <w:pPr>
            <w:pStyle w:val="Footer"/>
            <w:ind w:left="360" w:right="360"/>
            <w:jc w:val="center"/>
            <w:rPr>
              <w:b/>
              <w:bCs/>
              <w:sz w:val="18"/>
              <w:szCs w:val="18"/>
            </w:rPr>
          </w:pPr>
        </w:p>
        <w:p w:rsidR="00821BD3" w:rsidRDefault="00821BD3" w:rsidP="00957E2B">
          <w:pPr>
            <w:pStyle w:val="Footer"/>
            <w:ind w:left="360" w:right="360"/>
            <w:jc w:val="center"/>
            <w:rPr>
              <w:b/>
              <w:bCs/>
              <w:sz w:val="18"/>
              <w:szCs w:val="18"/>
            </w:rPr>
          </w:pPr>
        </w:p>
        <w:p w:rsidR="00821BD3" w:rsidRDefault="00821BD3" w:rsidP="00821BD3">
          <w:pPr>
            <w:pStyle w:val="Footer"/>
            <w:ind w:right="360"/>
            <w:rPr>
              <w:b/>
              <w:bCs/>
              <w:sz w:val="18"/>
              <w:szCs w:val="18"/>
            </w:rPr>
          </w:pPr>
        </w:p>
        <w:p w:rsidR="00821BD3" w:rsidRDefault="00821BD3" w:rsidP="00821BD3">
          <w:pPr>
            <w:pStyle w:val="Footer"/>
            <w:ind w:right="360"/>
            <w:jc w:val="center"/>
            <w:rPr>
              <w:b/>
              <w:bCs/>
              <w:sz w:val="18"/>
              <w:szCs w:val="18"/>
            </w:rPr>
          </w:pPr>
        </w:p>
        <w:p w:rsidR="00821BD3" w:rsidRPr="00821BD3" w:rsidRDefault="00821BD3" w:rsidP="00821BD3">
          <w:pPr>
            <w:pStyle w:val="Footer"/>
            <w:ind w:right="360"/>
            <w:jc w:val="center"/>
            <w:rPr>
              <w:b/>
              <w:bCs/>
              <w:sz w:val="18"/>
              <w:szCs w:val="18"/>
            </w:rPr>
          </w:pPr>
          <w:r w:rsidRPr="00821BD3">
            <w:rPr>
              <w:b/>
              <w:bCs/>
              <w:sz w:val="18"/>
              <w:szCs w:val="18"/>
            </w:rPr>
            <w:t>Mrs. MANORAMA RAO</w:t>
          </w:r>
        </w:p>
        <w:p w:rsidR="00821BD3" w:rsidRPr="00957E2B" w:rsidRDefault="00821BD3" w:rsidP="00821BD3">
          <w:pPr>
            <w:pStyle w:val="Footer"/>
            <w:ind w:left="360" w:right="360"/>
            <w:jc w:val="center"/>
            <w:rPr>
              <w:b/>
              <w:bCs/>
              <w:sz w:val="18"/>
              <w:szCs w:val="18"/>
            </w:rPr>
          </w:pPr>
        </w:p>
      </w:tc>
    </w:tr>
  </w:tbl>
  <w:sdt>
    <w:sdtPr>
      <w:rPr>
        <w:rStyle w:val="PageNumber"/>
        <w:sz w:val="28"/>
        <w:szCs w:val="28"/>
      </w:rPr>
      <w:id w:val="-1363901967"/>
      <w:docPartObj>
        <w:docPartGallery w:val="Page Numbers (Bottom of Page)"/>
        <w:docPartUnique/>
      </w:docPartObj>
    </w:sdtPr>
    <w:sdtContent>
      <w:p w:rsidR="00A05797" w:rsidRPr="00A05797" w:rsidRDefault="00A05797" w:rsidP="00A05797">
        <w:pPr>
          <w:pStyle w:val="Footer"/>
          <w:framePr w:wrap="none" w:vAnchor="text" w:hAnchor="page" w:x="6052" w:y="42"/>
          <w:rPr>
            <w:rStyle w:val="PageNumber"/>
            <w:sz w:val="28"/>
            <w:szCs w:val="28"/>
          </w:rPr>
        </w:pPr>
        <w:r w:rsidRPr="00957E2B">
          <w:rPr>
            <w:rStyle w:val="PageNumber"/>
            <w:sz w:val="20"/>
          </w:rPr>
          <w:fldChar w:fldCharType="begin"/>
        </w:r>
        <w:r w:rsidRPr="00957E2B">
          <w:rPr>
            <w:rStyle w:val="PageNumber"/>
            <w:sz w:val="20"/>
          </w:rPr>
          <w:instrText xml:space="preserve"> PAGE </w:instrText>
        </w:r>
        <w:r w:rsidRPr="00957E2B">
          <w:rPr>
            <w:rStyle w:val="PageNumber"/>
            <w:sz w:val="20"/>
          </w:rPr>
          <w:fldChar w:fldCharType="separate"/>
        </w:r>
        <w:r w:rsidRPr="00957E2B">
          <w:rPr>
            <w:rStyle w:val="PageNumber"/>
            <w:noProof/>
            <w:sz w:val="20"/>
          </w:rPr>
          <w:t>1</w:t>
        </w:r>
        <w:r w:rsidRPr="00957E2B">
          <w:rPr>
            <w:rStyle w:val="PageNumber"/>
            <w:sz w:val="20"/>
          </w:rPr>
          <w:fldChar w:fldCharType="end"/>
        </w:r>
      </w:p>
    </w:sdtContent>
  </w:sdt>
  <w:p w:rsidR="006C1E1A" w:rsidRDefault="006C1E1A" w:rsidP="00F950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Tahoma"/>
        <w:sz w:val="28"/>
        <w:szCs w:val="28"/>
      </w:rPr>
      <w:id w:val="1175685968"/>
      <w:docPartObj>
        <w:docPartGallery w:val="Page Numbers (Bottom of Page)"/>
        <w:docPartUnique/>
      </w:docPartObj>
    </w:sdtPr>
    <w:sdtContent>
      <w:p w:rsidR="00A114CA" w:rsidRPr="00A05797" w:rsidRDefault="00A114CA" w:rsidP="00A05797">
        <w:pPr>
          <w:pStyle w:val="Footer"/>
          <w:framePr w:wrap="none" w:vAnchor="text" w:hAnchor="page" w:x="6009" w:y="396"/>
          <w:rPr>
            <w:rStyle w:val="PageNumber"/>
            <w:rFonts w:eastAsia="Tahoma"/>
            <w:sz w:val="28"/>
            <w:szCs w:val="28"/>
          </w:rPr>
        </w:pPr>
        <w:r w:rsidRPr="00227BC2">
          <w:rPr>
            <w:rStyle w:val="PageNumber"/>
            <w:rFonts w:eastAsia="Tahoma"/>
            <w:sz w:val="20"/>
          </w:rPr>
          <w:fldChar w:fldCharType="begin"/>
        </w:r>
        <w:r w:rsidRPr="00227BC2">
          <w:rPr>
            <w:rStyle w:val="PageNumber"/>
            <w:rFonts w:eastAsia="Tahoma"/>
            <w:sz w:val="20"/>
          </w:rPr>
          <w:instrText xml:space="preserve"> PAGE </w:instrText>
        </w:r>
        <w:r w:rsidRPr="00227BC2">
          <w:rPr>
            <w:rStyle w:val="PageNumber"/>
            <w:rFonts w:eastAsia="Tahoma"/>
            <w:sz w:val="20"/>
          </w:rPr>
          <w:fldChar w:fldCharType="separate"/>
        </w:r>
        <w:r w:rsidRPr="00227BC2">
          <w:rPr>
            <w:rStyle w:val="PageNumber"/>
            <w:rFonts w:eastAsia="Tahoma"/>
            <w:noProof/>
            <w:sz w:val="20"/>
          </w:rPr>
          <w:t>1</w:t>
        </w:r>
        <w:r w:rsidRPr="00227BC2">
          <w:rPr>
            <w:rStyle w:val="PageNumber"/>
            <w:rFonts w:eastAsia="Tahoma"/>
            <w:sz w:val="20"/>
          </w:rPr>
          <w:fldChar w:fldCharType="end"/>
        </w:r>
      </w:p>
    </w:sdtContent>
  </w:sdt>
  <w:p w:rsidR="00A114CA" w:rsidRDefault="00A114CA" w:rsidP="00F950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C77" w:rsidRDefault="007F7C77">
      <w:r>
        <w:separator/>
      </w:r>
    </w:p>
  </w:footnote>
  <w:footnote w:type="continuationSeparator" w:id="0">
    <w:p w:rsidR="007F7C77" w:rsidRDefault="007F7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F62"/>
    <w:multiLevelType w:val="hybridMultilevel"/>
    <w:tmpl w:val="1B50468A"/>
    <w:lvl w:ilvl="0" w:tplc="08090013">
      <w:start w:val="1"/>
      <w:numFmt w:val="upp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0F474F0D"/>
    <w:multiLevelType w:val="hybridMultilevel"/>
    <w:tmpl w:val="C8423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6436B"/>
    <w:multiLevelType w:val="hybridMultilevel"/>
    <w:tmpl w:val="7D28D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F027A"/>
    <w:multiLevelType w:val="hybridMultilevel"/>
    <w:tmpl w:val="63ECA8D0"/>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0D2FD3"/>
    <w:multiLevelType w:val="hybridMultilevel"/>
    <w:tmpl w:val="369EC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624A3B"/>
    <w:multiLevelType w:val="hybridMultilevel"/>
    <w:tmpl w:val="7F20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C25FC"/>
    <w:multiLevelType w:val="hybridMultilevel"/>
    <w:tmpl w:val="CDA27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FB7625"/>
    <w:multiLevelType w:val="hybridMultilevel"/>
    <w:tmpl w:val="60A62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482A84"/>
    <w:multiLevelType w:val="hybridMultilevel"/>
    <w:tmpl w:val="63ECA8D0"/>
    <w:lvl w:ilvl="0" w:tplc="DBEA5E2C">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B27FA8"/>
    <w:multiLevelType w:val="hybridMultilevel"/>
    <w:tmpl w:val="42308994"/>
    <w:lvl w:ilvl="0" w:tplc="885EF67C">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B396B0A"/>
    <w:multiLevelType w:val="hybridMultilevel"/>
    <w:tmpl w:val="6DFCF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5F5124"/>
    <w:multiLevelType w:val="hybridMultilevel"/>
    <w:tmpl w:val="9830D3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434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058537">
    <w:abstractNumId w:val="6"/>
  </w:num>
  <w:num w:numId="3" w16cid:durableId="1689287748">
    <w:abstractNumId w:val="11"/>
  </w:num>
  <w:num w:numId="4" w16cid:durableId="121728255">
    <w:abstractNumId w:val="5"/>
  </w:num>
  <w:num w:numId="5" w16cid:durableId="1684359407">
    <w:abstractNumId w:val="2"/>
  </w:num>
  <w:num w:numId="6" w16cid:durableId="704401735">
    <w:abstractNumId w:val="1"/>
  </w:num>
  <w:num w:numId="7" w16cid:durableId="1454593710">
    <w:abstractNumId w:val="4"/>
  </w:num>
  <w:num w:numId="8" w16cid:durableId="838040328">
    <w:abstractNumId w:val="10"/>
  </w:num>
  <w:num w:numId="9" w16cid:durableId="815488547">
    <w:abstractNumId w:val="8"/>
  </w:num>
  <w:num w:numId="10" w16cid:durableId="374888397">
    <w:abstractNumId w:val="0"/>
  </w:num>
  <w:num w:numId="11" w16cid:durableId="513886751">
    <w:abstractNumId w:val="7"/>
  </w:num>
  <w:num w:numId="12" w16cid:durableId="533350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A7"/>
    <w:rsid w:val="000071E9"/>
    <w:rsid w:val="00022C35"/>
    <w:rsid w:val="000257E4"/>
    <w:rsid w:val="0004371D"/>
    <w:rsid w:val="00077BDB"/>
    <w:rsid w:val="00080269"/>
    <w:rsid w:val="00081571"/>
    <w:rsid w:val="000854DC"/>
    <w:rsid w:val="000D1F78"/>
    <w:rsid w:val="000F549F"/>
    <w:rsid w:val="00100F3F"/>
    <w:rsid w:val="00121204"/>
    <w:rsid w:val="00132C85"/>
    <w:rsid w:val="00132F19"/>
    <w:rsid w:val="00175E53"/>
    <w:rsid w:val="001A761C"/>
    <w:rsid w:val="001B2319"/>
    <w:rsid w:val="00201476"/>
    <w:rsid w:val="00227BC2"/>
    <w:rsid w:val="00286ACE"/>
    <w:rsid w:val="002D19FD"/>
    <w:rsid w:val="002D23CB"/>
    <w:rsid w:val="00330DCF"/>
    <w:rsid w:val="00332D4D"/>
    <w:rsid w:val="003C315D"/>
    <w:rsid w:val="003D468E"/>
    <w:rsid w:val="0045451B"/>
    <w:rsid w:val="00460994"/>
    <w:rsid w:val="00462292"/>
    <w:rsid w:val="004A7F3D"/>
    <w:rsid w:val="004B0552"/>
    <w:rsid w:val="00501C66"/>
    <w:rsid w:val="0052320D"/>
    <w:rsid w:val="005236A1"/>
    <w:rsid w:val="0052519B"/>
    <w:rsid w:val="005314DC"/>
    <w:rsid w:val="00547515"/>
    <w:rsid w:val="00555DD2"/>
    <w:rsid w:val="005D1723"/>
    <w:rsid w:val="005F0E85"/>
    <w:rsid w:val="006021B6"/>
    <w:rsid w:val="00622570"/>
    <w:rsid w:val="00634C0B"/>
    <w:rsid w:val="006465D2"/>
    <w:rsid w:val="006518AE"/>
    <w:rsid w:val="00652999"/>
    <w:rsid w:val="00682E0F"/>
    <w:rsid w:val="006B4F85"/>
    <w:rsid w:val="006C1E1A"/>
    <w:rsid w:val="006D0486"/>
    <w:rsid w:val="006E1579"/>
    <w:rsid w:val="007142AC"/>
    <w:rsid w:val="007265DC"/>
    <w:rsid w:val="00744C92"/>
    <w:rsid w:val="007A4046"/>
    <w:rsid w:val="007F7C77"/>
    <w:rsid w:val="00821BD3"/>
    <w:rsid w:val="008314B1"/>
    <w:rsid w:val="00836849"/>
    <w:rsid w:val="00836AD9"/>
    <w:rsid w:val="008640CA"/>
    <w:rsid w:val="00891E29"/>
    <w:rsid w:val="008A015C"/>
    <w:rsid w:val="008A6AA7"/>
    <w:rsid w:val="008B65B7"/>
    <w:rsid w:val="008C07E0"/>
    <w:rsid w:val="008C52C9"/>
    <w:rsid w:val="008F38F1"/>
    <w:rsid w:val="00942202"/>
    <w:rsid w:val="0095529E"/>
    <w:rsid w:val="00957E2B"/>
    <w:rsid w:val="009878BF"/>
    <w:rsid w:val="009B306D"/>
    <w:rsid w:val="009D0A04"/>
    <w:rsid w:val="00A05797"/>
    <w:rsid w:val="00A114CA"/>
    <w:rsid w:val="00A17AFD"/>
    <w:rsid w:val="00A216D9"/>
    <w:rsid w:val="00A23F40"/>
    <w:rsid w:val="00A31DF2"/>
    <w:rsid w:val="00A365F5"/>
    <w:rsid w:val="00A601E6"/>
    <w:rsid w:val="00AD6F54"/>
    <w:rsid w:val="00B173C8"/>
    <w:rsid w:val="00B25BF6"/>
    <w:rsid w:val="00B82A23"/>
    <w:rsid w:val="00B94369"/>
    <w:rsid w:val="00BA640E"/>
    <w:rsid w:val="00BB30A7"/>
    <w:rsid w:val="00BC7A9D"/>
    <w:rsid w:val="00C161C9"/>
    <w:rsid w:val="00C17218"/>
    <w:rsid w:val="00C32373"/>
    <w:rsid w:val="00C75DBE"/>
    <w:rsid w:val="00C9048A"/>
    <w:rsid w:val="00C95425"/>
    <w:rsid w:val="00CB2C34"/>
    <w:rsid w:val="00D151FF"/>
    <w:rsid w:val="00D23570"/>
    <w:rsid w:val="00D53F8A"/>
    <w:rsid w:val="00D8220F"/>
    <w:rsid w:val="00D878DD"/>
    <w:rsid w:val="00D948C6"/>
    <w:rsid w:val="00DC33E4"/>
    <w:rsid w:val="00DE41BC"/>
    <w:rsid w:val="00E12490"/>
    <w:rsid w:val="00E5333C"/>
    <w:rsid w:val="00E6627B"/>
    <w:rsid w:val="00E92EBD"/>
    <w:rsid w:val="00EC4497"/>
    <w:rsid w:val="00EC5809"/>
    <w:rsid w:val="00F123CE"/>
    <w:rsid w:val="00F20D83"/>
    <w:rsid w:val="00F33D3E"/>
    <w:rsid w:val="00F54754"/>
    <w:rsid w:val="00F716FE"/>
    <w:rsid w:val="00F76F9E"/>
    <w:rsid w:val="00FA44C8"/>
    <w:rsid w:val="00FB64FA"/>
    <w:rsid w:val="00FE3964"/>
    <w:rsid w:val="00FE44BF"/>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ecimalSymbol w:val="."/>
  <w:listSeparator w:val=","/>
  <w14:docId w14:val="0EFD1DEA"/>
  <w15:chartTrackingRefBased/>
  <w15:docId w15:val="{ECE3AB98-936E-154C-ACC2-ACCE6F3E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IN"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D3"/>
    <w:pPr>
      <w:overflowPunct w:val="0"/>
      <w:autoSpaceDE w:val="0"/>
      <w:autoSpaceDN w:val="0"/>
      <w:adjustRightInd w:val="0"/>
      <w:textAlignment w:val="baseline"/>
    </w:pPr>
    <w:rPr>
      <w:rFonts w:ascii="Times New Roman" w:eastAsia="Times New Roman" w:hAnsi="Times New Roman" w:cs="Times New Roman"/>
      <w:kern w:val="0"/>
      <w:sz w:val="40"/>
      <w:szCs w:val="20"/>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204"/>
    <w:pPr>
      <w:ind w:left="720"/>
      <w:contextualSpacing/>
    </w:pPr>
  </w:style>
  <w:style w:type="paragraph" w:styleId="Footer">
    <w:name w:val="footer"/>
    <w:basedOn w:val="Normal"/>
    <w:link w:val="FooterChar"/>
    <w:uiPriority w:val="99"/>
    <w:unhideWhenUsed/>
    <w:rsid w:val="00121204"/>
    <w:pPr>
      <w:tabs>
        <w:tab w:val="center" w:pos="4513"/>
        <w:tab w:val="right" w:pos="9026"/>
      </w:tabs>
    </w:pPr>
  </w:style>
  <w:style w:type="character" w:customStyle="1" w:styleId="FooterChar">
    <w:name w:val="Footer Char"/>
    <w:basedOn w:val="DefaultParagraphFont"/>
    <w:link w:val="Footer"/>
    <w:uiPriority w:val="99"/>
    <w:rsid w:val="00121204"/>
    <w:rPr>
      <w:rFonts w:ascii="Times New Roman" w:eastAsia="Times New Roman" w:hAnsi="Times New Roman" w:cs="Times New Roman"/>
      <w:kern w:val="0"/>
      <w:sz w:val="40"/>
      <w:szCs w:val="20"/>
      <w:lang w:val="en-US" w:bidi="ar-SA"/>
      <w14:ligatures w14:val="none"/>
    </w:rPr>
  </w:style>
  <w:style w:type="character" w:styleId="PageNumber">
    <w:name w:val="page number"/>
    <w:basedOn w:val="DefaultParagraphFont"/>
    <w:uiPriority w:val="99"/>
    <w:semiHidden/>
    <w:unhideWhenUsed/>
    <w:rsid w:val="00121204"/>
  </w:style>
  <w:style w:type="table" w:styleId="TableGrid">
    <w:name w:val="Table Grid"/>
    <w:basedOn w:val="TableNormal"/>
    <w:uiPriority w:val="39"/>
    <w:rsid w:val="00121204"/>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8F1"/>
    <w:pPr>
      <w:tabs>
        <w:tab w:val="center" w:pos="4513"/>
        <w:tab w:val="right" w:pos="9026"/>
      </w:tabs>
    </w:pPr>
  </w:style>
  <w:style w:type="character" w:customStyle="1" w:styleId="HeaderChar">
    <w:name w:val="Header Char"/>
    <w:basedOn w:val="DefaultParagraphFont"/>
    <w:link w:val="Header"/>
    <w:uiPriority w:val="99"/>
    <w:rsid w:val="008F38F1"/>
    <w:rPr>
      <w:rFonts w:ascii="Times New Roman" w:eastAsia="Times New Roman" w:hAnsi="Times New Roman" w:cs="Times New Roman"/>
      <w:kern w:val="0"/>
      <w:sz w:val="4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eerahmed/Library/Group%20Containers/UBF8T346G9.Office/User%20Content.localized/Templates.localized/New%20AGREEMENT%20OF%20SALE%20Flat%20Everyth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AGREEMENT OF SALE Flat Everything.dotx</Template>
  <TotalTime>10</TotalTime>
  <Pages>11</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aseer ahmed</cp:lastModifiedBy>
  <cp:revision>2</cp:revision>
  <dcterms:created xsi:type="dcterms:W3CDTF">2026-03-11T08:03:00Z</dcterms:created>
  <dcterms:modified xsi:type="dcterms:W3CDTF">2026-03-11T08:18:00Z</dcterms:modified>
</cp:coreProperties>
</file>